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0"/>
          <w:szCs w:val="20"/>
          <w:shd w:fill="c5e0b3" w:val="clear"/>
        </w:rPr>
      </w:pPr>
      <w:r w:rsidDel="00000000" w:rsidR="00000000" w:rsidRPr="00000000">
        <w:rPr>
          <w:rtl w:val="0"/>
        </w:rPr>
      </w:r>
    </w:p>
    <w:tbl>
      <w:tblPr>
        <w:tblStyle w:val="Table1"/>
        <w:tblpPr w:leftFromText="0" w:rightFromText="0" w:topFromText="0" w:bottomFromText="0" w:vertAnchor="text" w:horzAnchor="text" w:tblpX="-773.8582677165351" w:tblpY="0"/>
        <w:tblW w:w="161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30"/>
        <w:gridCol w:w="1785"/>
        <w:gridCol w:w="135"/>
        <w:gridCol w:w="1050"/>
        <w:gridCol w:w="630"/>
        <w:gridCol w:w="105"/>
        <w:gridCol w:w="990"/>
        <w:gridCol w:w="705"/>
        <w:gridCol w:w="705"/>
        <w:gridCol w:w="1830"/>
        <w:gridCol w:w="1875"/>
        <w:gridCol w:w="1425"/>
        <w:gridCol w:w="1410"/>
        <w:gridCol w:w="2265"/>
        <w:tblGridChange w:id="0">
          <w:tblGrid>
            <w:gridCol w:w="1230"/>
            <w:gridCol w:w="1785"/>
            <w:gridCol w:w="135"/>
            <w:gridCol w:w="1050"/>
            <w:gridCol w:w="630"/>
            <w:gridCol w:w="105"/>
            <w:gridCol w:w="990"/>
            <w:gridCol w:w="705"/>
            <w:gridCol w:w="705"/>
            <w:gridCol w:w="1830"/>
            <w:gridCol w:w="1875"/>
            <w:gridCol w:w="1425"/>
            <w:gridCol w:w="1410"/>
            <w:gridCol w:w="2265"/>
          </w:tblGrid>
        </w:tblGridChange>
      </w:tblGrid>
      <w:tr>
        <w:trPr>
          <w:cantSplit w:val="0"/>
          <w:tblHeader w:val="0"/>
        </w:trPr>
        <w:tc>
          <w:tcPr>
            <w:gridSpan w:val="14"/>
            <w:vMerge w:val="restart"/>
            <w:tcBorders>
              <w:top w:color="434343" w:space="0" w:sz="12" w:val="single"/>
              <w:left w:color="434343" w:space="0" w:sz="12" w:val="single"/>
              <w:bottom w:color="434343" w:space="0" w:sz="12" w:val="single"/>
              <w:right w:color="434343" w:space="0" w:sz="12" w:val="single"/>
            </w:tcBorders>
            <w:shd w:fill="c5e0b3" w:val="clear"/>
            <w:tcMar>
              <w:left w:w="40.0" w:type="dxa"/>
              <w:right w:w="40.0" w:type="dxa"/>
            </w:tcMar>
            <w:vAlign w:val="bottom"/>
          </w:tcPr>
          <w:p w:rsidR="00000000" w:rsidDel="00000000" w:rsidP="00000000" w:rsidRDefault="00000000" w:rsidRPr="00000000" w14:paraId="00000002">
            <w:pPr>
              <w:jc w:val="center"/>
              <w:rPr>
                <w:b w:val="1"/>
                <w:sz w:val="24"/>
                <w:szCs w:val="24"/>
                <w:shd w:fill="c5e0b3" w:val="clear"/>
              </w:rPr>
            </w:pPr>
            <w:r w:rsidDel="00000000" w:rsidR="00000000" w:rsidRPr="00000000">
              <w:rPr>
                <w:b w:val="1"/>
                <w:sz w:val="24"/>
                <w:szCs w:val="24"/>
                <w:shd w:fill="c5e0b3" w:val="clear"/>
                <w:rtl w:val="0"/>
              </w:rPr>
              <w:t xml:space="preserve">PLAN DE </w:t>
            </w:r>
            <w:r w:rsidDel="00000000" w:rsidR="00000000" w:rsidRPr="00000000">
              <w:rPr>
                <w:b w:val="1"/>
                <w:sz w:val="24"/>
                <w:szCs w:val="24"/>
                <w:shd w:fill="c5e0b3" w:val="clear"/>
                <w:rtl w:val="0"/>
              </w:rPr>
              <w:t xml:space="preserve">CLASE</w:t>
            </w:r>
            <w:r w:rsidDel="00000000" w:rsidR="00000000" w:rsidRPr="00000000">
              <w:rPr>
                <w:b w:val="1"/>
                <w:sz w:val="24"/>
                <w:szCs w:val="24"/>
                <w:shd w:fill="c5e0b3" w:val="clear"/>
                <w:rtl w:val="0"/>
              </w:rPr>
              <w:t xml:space="preserve"> </w:t>
            </w:r>
            <w:r w:rsidDel="00000000" w:rsidR="00000000" w:rsidRPr="00000000">
              <w:rPr>
                <w:rtl w:val="0"/>
              </w:rPr>
            </w:r>
          </w:p>
        </w:tc>
      </w:tr>
      <w:tr>
        <w:trPr>
          <w:cantSplit w:val="0"/>
          <w:trHeight w:val="494.59716796875" w:hRule="atLeast"/>
          <w:tblHeader w:val="0"/>
        </w:trPr>
        <w:tc>
          <w:tcPr>
            <w:gridSpan w:val="14"/>
            <w:vMerge w:val="continue"/>
            <w:tcBorders>
              <w:top w:color="434343" w:space="0" w:sz="12" w:val="single"/>
              <w:left w:color="434343" w:space="0" w:sz="12" w:val="single"/>
              <w:bottom w:color="434343" w:space="0" w:sz="12" w:val="single"/>
              <w:right w:color="434343" w:space="0" w:sz="12" w:val="single"/>
            </w:tcBorders>
            <w:shd w:fill="c5e0b3" w:val="clear"/>
            <w:tcMar>
              <w:left w:w="40.0" w:type="dxa"/>
              <w:right w:w="40.0" w:type="dxa"/>
            </w:tcMar>
            <w:vAlign w:val="bottom"/>
          </w:tcPr>
          <w:p w:rsidR="00000000" w:rsidDel="00000000" w:rsidP="00000000" w:rsidRDefault="00000000" w:rsidRPr="00000000" w14:paraId="00000010">
            <w:pPr>
              <w:widowControl w:val="0"/>
              <w:spacing w:line="240" w:lineRule="auto"/>
              <w:rPr>
                <w:b w:val="1"/>
                <w:sz w:val="20"/>
                <w:szCs w:val="20"/>
                <w:shd w:fill="c5e0b3" w:val="clear"/>
              </w:rPr>
            </w:pPr>
            <w:r w:rsidDel="00000000" w:rsidR="00000000" w:rsidRPr="00000000">
              <w:rPr>
                <w:rtl w:val="0"/>
              </w:rPr>
            </w:r>
          </w:p>
        </w:tc>
      </w:tr>
      <w:tr>
        <w:trPr>
          <w:cantSplit w:val="0"/>
          <w:trHeight w:val="400" w:hRule="atLeast"/>
          <w:tblHeader w:val="0"/>
        </w:trPr>
        <w:tc>
          <w:tcPr>
            <w:gridSpan w:val="10"/>
            <w:vMerge w:val="restart"/>
            <w:tcBorders>
              <w:top w:color="434343" w:space="0" w:sz="12"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1E">
            <w:pPr>
              <w:spacing w:line="240" w:lineRule="auto"/>
              <w:rPr>
                <w:sz w:val="20"/>
                <w:szCs w:val="20"/>
              </w:rPr>
            </w:pPr>
            <w:r w:rsidDel="00000000" w:rsidR="00000000" w:rsidRPr="00000000">
              <w:rPr>
                <w:b w:val="1"/>
                <w:sz w:val="20"/>
                <w:szCs w:val="20"/>
                <w:rtl w:val="0"/>
              </w:rPr>
              <w:t xml:space="preserve">Escuela: </w:t>
            </w:r>
            <w:r w:rsidDel="00000000" w:rsidR="00000000" w:rsidRPr="00000000">
              <w:rPr>
                <w:rtl w:val="0"/>
              </w:rPr>
            </w:r>
          </w:p>
        </w:tc>
        <w:tc>
          <w:tcPr>
            <w:gridSpan w:val="2"/>
            <w:tcBorders>
              <w:top w:color="434343" w:space="0" w:sz="12"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28">
            <w:pPr>
              <w:rPr>
                <w:sz w:val="20"/>
                <w:szCs w:val="20"/>
              </w:rPr>
            </w:pPr>
            <w:r w:rsidDel="00000000" w:rsidR="00000000" w:rsidRPr="00000000">
              <w:rPr>
                <w:b w:val="1"/>
                <w:sz w:val="20"/>
                <w:szCs w:val="20"/>
                <w:rtl w:val="0"/>
              </w:rPr>
              <w:t xml:space="preserve">CCT: </w:t>
            </w:r>
            <w:r w:rsidDel="00000000" w:rsidR="00000000" w:rsidRPr="00000000">
              <w:rPr>
                <w:rtl w:val="0"/>
              </w:rPr>
            </w:r>
          </w:p>
        </w:tc>
        <w:tc>
          <w:tcPr>
            <w:gridSpan w:val="2"/>
            <w:tcBorders>
              <w:top w:color="434343" w:space="0" w:sz="12"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2A">
            <w:pPr>
              <w:spacing w:line="240" w:lineRule="auto"/>
              <w:ind w:right="-544.251968503936"/>
              <w:rPr>
                <w:b w:val="1"/>
                <w:sz w:val="20"/>
                <w:szCs w:val="20"/>
              </w:rPr>
            </w:pPr>
            <w:r w:rsidDel="00000000" w:rsidR="00000000" w:rsidRPr="00000000">
              <w:rPr>
                <w:b w:val="1"/>
                <w:sz w:val="20"/>
                <w:szCs w:val="20"/>
                <w:rtl w:val="0"/>
              </w:rPr>
              <w:t xml:space="preserve">Fecha:</w:t>
            </w:r>
          </w:p>
        </w:tc>
      </w:tr>
      <w:tr>
        <w:trPr>
          <w:cantSplit w:val="1"/>
          <w:tblHeader w:val="0"/>
        </w:trPr>
        <w:tc>
          <w:tcPr>
            <w:gridSpan w:val="10"/>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2C">
            <w:pPr>
              <w:spacing w:after="0" w:before="0" w:line="240" w:lineRule="auto"/>
              <w:ind w:left="0" w:firstLine="0"/>
              <w:rPr>
                <w:sz w:val="20"/>
                <w:szCs w:val="20"/>
              </w:rPr>
            </w:pPr>
            <w:r w:rsidDel="00000000" w:rsidR="00000000" w:rsidRPr="00000000">
              <w:rPr>
                <w:rtl w:val="0"/>
              </w:rPr>
            </w:r>
          </w:p>
        </w:tc>
        <w:tc>
          <w:tcPr>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6">
            <w:pPr>
              <w:rPr>
                <w:b w:val="1"/>
                <w:sz w:val="20"/>
                <w:szCs w:val="20"/>
              </w:rPr>
            </w:pPr>
            <w:r w:rsidDel="00000000" w:rsidR="00000000" w:rsidRPr="00000000">
              <w:rPr>
                <w:b w:val="1"/>
                <w:sz w:val="20"/>
                <w:szCs w:val="20"/>
                <w:rtl w:val="0"/>
              </w:rPr>
              <w:t xml:space="preserve">Campo formativo /  asignatura:</w:t>
            </w:r>
          </w:p>
        </w:tc>
        <w:tc>
          <w:tcPr>
            <w:gridSpan w:val="3"/>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7">
            <w:pPr>
              <w:rPr>
                <w:sz w:val="20"/>
                <w:szCs w:val="20"/>
              </w:rPr>
            </w:pPr>
            <w:r w:rsidDel="00000000" w:rsidR="00000000" w:rsidRPr="00000000">
              <w:rPr>
                <w:sz w:val="20"/>
                <w:szCs w:val="20"/>
                <w:rtl w:val="0"/>
              </w:rPr>
              <w:t xml:space="preserve">Ética, naturaleza y sociedades</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sz w:val="20"/>
                <w:szCs w:val="20"/>
                <w:rtl w:val="0"/>
              </w:rPr>
              <w:t xml:space="preserve">Historia</w:t>
            </w:r>
          </w:p>
        </w:tc>
      </w:tr>
      <w:tr>
        <w:trPr>
          <w:cantSplit w:val="0"/>
          <w:tblHeader w:val="0"/>
        </w:trPr>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C">
            <w:pPr>
              <w:rPr>
                <w:b w:val="1"/>
                <w:sz w:val="20"/>
                <w:szCs w:val="20"/>
              </w:rPr>
            </w:pPr>
            <w:r w:rsidDel="00000000" w:rsidR="00000000" w:rsidRPr="00000000">
              <w:rPr>
                <w:b w:val="1"/>
                <w:sz w:val="20"/>
                <w:szCs w:val="20"/>
                <w:rtl w:val="0"/>
              </w:rPr>
              <w:t xml:space="preserve">Docente: </w:t>
            </w:r>
          </w:p>
        </w:tc>
        <w:tc>
          <w:tcPr>
            <w:gridSpan w:val="6"/>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0">
            <w:pPr>
              <w:widowControl w:val="0"/>
              <w:spacing w:line="240" w:lineRule="auto"/>
              <w:rPr>
                <w:sz w:val="20"/>
                <w:szCs w:val="20"/>
              </w:rPr>
            </w:pPr>
            <w:r w:rsidDel="00000000" w:rsidR="00000000" w:rsidRPr="00000000">
              <w:rPr>
                <w:b w:val="1"/>
                <w:sz w:val="20"/>
                <w:szCs w:val="20"/>
                <w:rtl w:val="0"/>
              </w:rPr>
              <w:t xml:space="preserve">Nivel educativo: </w:t>
            </w:r>
            <w:r w:rsidDel="00000000" w:rsidR="00000000" w:rsidRPr="00000000">
              <w:rPr>
                <w:sz w:val="20"/>
                <w:szCs w:val="20"/>
                <w:rtl w:val="0"/>
              </w:rPr>
              <w:t xml:space="preserve">Secundaria</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6">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7">
            <w:pPr>
              <w:spacing w:line="240" w:lineRule="auto"/>
              <w:rPr>
                <w:sz w:val="20"/>
                <w:szCs w:val="20"/>
              </w:rPr>
            </w:pPr>
            <w:r w:rsidDel="00000000" w:rsidR="00000000" w:rsidRPr="00000000">
              <w:rPr>
                <w:rtl w:val="0"/>
              </w:rPr>
            </w:r>
          </w:p>
        </w:tc>
      </w:tr>
      <w:tr>
        <w:trPr>
          <w:cantSplit w:val="0"/>
          <w:tblHeader w:val="0"/>
        </w:trPr>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A">
            <w:pPr>
              <w:rPr>
                <w:sz w:val="20"/>
                <w:szCs w:val="20"/>
              </w:rPr>
            </w:pPr>
            <w:r w:rsidDel="00000000" w:rsidR="00000000" w:rsidRPr="00000000">
              <w:rPr>
                <w:b w:val="1"/>
                <w:sz w:val="20"/>
                <w:szCs w:val="20"/>
                <w:rtl w:val="0"/>
              </w:rPr>
              <w:t xml:space="preserve">Grado: </w:t>
            </w:r>
            <w:r w:rsidDel="00000000" w:rsidR="00000000" w:rsidRPr="00000000">
              <w:rPr>
                <w:sz w:val="20"/>
                <w:szCs w:val="20"/>
                <w:rtl w:val="0"/>
              </w:rPr>
              <w:t xml:space="preserve">Tercero</w:t>
            </w:r>
          </w:p>
        </w:tc>
        <w:tc>
          <w:tcPr>
            <w:gridSpan w:val="6"/>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E">
            <w:pPr>
              <w:widowControl w:val="0"/>
              <w:spacing w:line="240" w:lineRule="auto"/>
              <w:rPr>
                <w:b w:val="1"/>
                <w:sz w:val="20"/>
                <w:szCs w:val="20"/>
              </w:rPr>
            </w:pPr>
            <w:r w:rsidDel="00000000" w:rsidR="00000000" w:rsidRPr="00000000">
              <w:rPr>
                <w:b w:val="1"/>
                <w:sz w:val="20"/>
                <w:szCs w:val="20"/>
                <w:rtl w:val="0"/>
              </w:rPr>
              <w:t xml:space="preserve">Grupo: </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54">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55">
            <w:pPr>
              <w:spacing w:line="240" w:lineRule="auto"/>
              <w:rPr>
                <w:sz w:val="20"/>
                <w:szCs w:val="20"/>
              </w:rPr>
            </w:pPr>
            <w:r w:rsidDel="00000000" w:rsidR="00000000" w:rsidRPr="00000000">
              <w:rPr>
                <w:rtl w:val="0"/>
              </w:rPr>
            </w:r>
          </w:p>
        </w:tc>
      </w:tr>
      <w:tr>
        <w:trPr>
          <w:cantSplit w:val="0"/>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58">
            <w:pPr>
              <w:rPr>
                <w:sz w:val="18"/>
                <w:szCs w:val="18"/>
              </w:rPr>
            </w:pPr>
            <w:r w:rsidDel="00000000" w:rsidR="00000000" w:rsidRPr="00000000">
              <w:rPr>
                <w:b w:val="1"/>
                <w:sz w:val="20"/>
                <w:szCs w:val="20"/>
                <w:rtl w:val="0"/>
              </w:rPr>
              <w:t xml:space="preserve">Proyecto o tema: </w:t>
            </w:r>
            <w:r w:rsidDel="00000000" w:rsidR="00000000" w:rsidRPr="00000000">
              <w:rPr>
                <w:sz w:val="20"/>
                <w:szCs w:val="20"/>
                <w:rtl w:val="0"/>
              </w:rPr>
              <w:t xml:space="preserve">Guerras mundiales</w:t>
            </w:r>
            <w:r w:rsidDel="00000000" w:rsidR="00000000" w:rsidRPr="00000000">
              <w:rPr>
                <w:rtl w:val="0"/>
              </w:rPr>
            </w:r>
          </w:p>
        </w:tc>
      </w:tr>
      <w:tr>
        <w:trPr>
          <w:cantSplit w:val="0"/>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66">
            <w:pPr>
              <w:rPr>
                <w:i w:val="1"/>
                <w:color w:val="666666"/>
                <w:sz w:val="20"/>
                <w:szCs w:val="20"/>
              </w:rPr>
            </w:pPr>
            <w:r w:rsidDel="00000000" w:rsidR="00000000" w:rsidRPr="00000000">
              <w:rPr>
                <w:b w:val="1"/>
                <w:sz w:val="20"/>
                <w:szCs w:val="20"/>
                <w:rtl w:val="0"/>
              </w:rPr>
              <w:t xml:space="preserve">Objetivo: </w:t>
            </w:r>
            <w:r w:rsidDel="00000000" w:rsidR="00000000" w:rsidRPr="00000000">
              <w:rPr>
                <w:rtl w:val="0"/>
              </w:rPr>
            </w:r>
          </w:p>
          <w:p w:rsidR="00000000" w:rsidDel="00000000" w:rsidP="00000000" w:rsidRDefault="00000000" w:rsidRPr="00000000" w14:paraId="00000067">
            <w:pPr>
              <w:widowControl w:val="0"/>
              <w:numPr>
                <w:ilvl w:val="0"/>
                <w:numId w:val="4"/>
              </w:numPr>
              <w:spacing w:line="240" w:lineRule="auto"/>
              <w:ind w:left="720" w:hanging="360"/>
              <w:rPr>
                <w:sz w:val="20"/>
                <w:szCs w:val="20"/>
              </w:rPr>
            </w:pPr>
            <w:r w:rsidDel="00000000" w:rsidR="00000000" w:rsidRPr="00000000">
              <w:rPr>
                <w:sz w:val="20"/>
                <w:szCs w:val="20"/>
                <w:rtl w:val="0"/>
              </w:rPr>
              <w:t xml:space="preserve">Ubicara acontecimientos y procesos de la historia en el tiempo y establezca su secuencia, duración y simultaneidad en un contexto general.</w:t>
            </w:r>
          </w:p>
          <w:p w:rsidR="00000000" w:rsidDel="00000000" w:rsidP="00000000" w:rsidRDefault="00000000" w:rsidRPr="00000000" w14:paraId="00000068">
            <w:pPr>
              <w:widowControl w:val="0"/>
              <w:numPr>
                <w:ilvl w:val="0"/>
                <w:numId w:val="4"/>
              </w:numPr>
              <w:spacing w:line="240" w:lineRule="auto"/>
              <w:ind w:left="720" w:hanging="360"/>
              <w:rPr>
                <w:sz w:val="20"/>
                <w:szCs w:val="20"/>
              </w:rPr>
            </w:pPr>
            <w:r w:rsidDel="00000000" w:rsidR="00000000" w:rsidRPr="00000000">
              <w:rPr>
                <w:sz w:val="20"/>
                <w:szCs w:val="20"/>
                <w:rtl w:val="0"/>
              </w:rPr>
              <w:t xml:space="preserve">Identificar, describir y evaluar las diversas causas económicas, sociales, políticas y culturales que provocaron un acontecimiento o proceso.</w:t>
            </w:r>
          </w:p>
          <w:p w:rsidR="00000000" w:rsidDel="00000000" w:rsidP="00000000" w:rsidRDefault="00000000" w:rsidRPr="00000000" w14:paraId="00000069">
            <w:pPr>
              <w:widowControl w:val="0"/>
              <w:numPr>
                <w:ilvl w:val="0"/>
                <w:numId w:val="4"/>
              </w:numPr>
              <w:spacing w:line="240" w:lineRule="auto"/>
              <w:ind w:left="720" w:hanging="360"/>
              <w:rPr>
                <w:sz w:val="20"/>
                <w:szCs w:val="20"/>
              </w:rPr>
            </w:pPr>
            <w:r w:rsidDel="00000000" w:rsidR="00000000" w:rsidRPr="00000000">
              <w:rPr>
                <w:sz w:val="20"/>
                <w:szCs w:val="20"/>
                <w:rtl w:val="0"/>
              </w:rPr>
              <w:t xml:space="preserve">Seleccionar, organizar y clasificar información relevante de testimonios escritos, orales y gráficos, como libros, manuscritos, fotografías, vestimenta, edificios, monumentos, etcétera.</w:t>
            </w:r>
          </w:p>
        </w:tc>
      </w:tr>
      <w:tr>
        <w:trPr>
          <w:cantSplit w:val="0"/>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77">
            <w:pPr>
              <w:rPr>
                <w:b w:val="1"/>
                <w:sz w:val="20"/>
                <w:szCs w:val="20"/>
              </w:rPr>
            </w:pPr>
            <w:r w:rsidDel="00000000" w:rsidR="00000000" w:rsidRPr="00000000">
              <w:rPr>
                <w:b w:val="1"/>
                <w:sz w:val="20"/>
                <w:szCs w:val="20"/>
                <w:rtl w:val="0"/>
              </w:rPr>
              <w:t xml:space="preserve">Adecuaciones curriculares para alumnos con barreras de aprendizaje (BAP): </w:t>
            </w:r>
            <w:r w:rsidDel="00000000" w:rsidR="00000000" w:rsidRPr="00000000">
              <w:rPr>
                <w:b w:val="1"/>
                <w:sz w:val="20"/>
                <w:szCs w:val="20"/>
                <w:rtl w:val="0"/>
              </w:rPr>
              <w:t xml:space="preserve"> </w:t>
            </w:r>
          </w:p>
        </w:tc>
      </w:tr>
      <w:tr>
        <w:trPr>
          <w:cantSplit w:val="0"/>
          <w:tblHeader w:val="0"/>
        </w:trPr>
        <w:tc>
          <w:tcPr>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5">
            <w:pPr>
              <w:jc w:val="center"/>
              <w:rPr>
                <w:b w:val="1"/>
                <w:sz w:val="20"/>
                <w:szCs w:val="20"/>
                <w:shd w:fill="b4c6e7" w:val="clear"/>
              </w:rPr>
            </w:pPr>
            <w:r w:rsidDel="00000000" w:rsidR="00000000" w:rsidRPr="00000000">
              <w:rPr>
                <w:b w:val="1"/>
                <w:sz w:val="20"/>
                <w:szCs w:val="20"/>
                <w:shd w:fill="b4c6e7" w:val="clear"/>
                <w:rtl w:val="0"/>
              </w:rPr>
              <w:t xml:space="preserve">Tiempo por momento</w:t>
            </w:r>
          </w:p>
        </w:tc>
        <w:tc>
          <w:tcPr>
            <w:gridSpan w:val="2"/>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6">
            <w:pPr>
              <w:jc w:val="center"/>
              <w:rPr>
                <w:b w:val="1"/>
                <w:sz w:val="20"/>
                <w:szCs w:val="20"/>
              </w:rPr>
            </w:pPr>
            <w:r w:rsidDel="00000000" w:rsidR="00000000" w:rsidRPr="00000000">
              <w:rPr>
                <w:b w:val="1"/>
                <w:sz w:val="20"/>
                <w:szCs w:val="20"/>
                <w:rtl w:val="0"/>
              </w:rPr>
              <w:t xml:space="preserve">Contenidos</w:t>
            </w:r>
          </w:p>
        </w:tc>
        <w:tc>
          <w:tcPr>
            <w:gridSpan w:val="3"/>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8">
            <w:pPr>
              <w:jc w:val="center"/>
              <w:rPr>
                <w:b w:val="1"/>
                <w:sz w:val="20"/>
                <w:szCs w:val="20"/>
              </w:rPr>
            </w:pPr>
            <w:r w:rsidDel="00000000" w:rsidR="00000000" w:rsidRPr="00000000">
              <w:rPr>
                <w:b w:val="1"/>
                <w:sz w:val="20"/>
                <w:szCs w:val="20"/>
                <w:rtl w:val="0"/>
              </w:rPr>
              <w:t xml:space="preserve">Procesos de Desarrollo de Aprendizaje (PDA)</w:t>
            </w:r>
            <w:r w:rsidDel="00000000" w:rsidR="00000000" w:rsidRPr="00000000">
              <w:rPr>
                <w:rtl w:val="0"/>
              </w:rPr>
            </w:r>
          </w:p>
        </w:tc>
        <w:tc>
          <w:tcPr>
            <w:gridSpan w:val="4"/>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B">
            <w:pPr>
              <w:jc w:val="center"/>
              <w:rPr>
                <w:b w:val="1"/>
                <w:sz w:val="20"/>
                <w:szCs w:val="20"/>
                <w:shd w:fill="b4c6e7" w:val="clear"/>
              </w:rPr>
            </w:pPr>
            <w:r w:rsidDel="00000000" w:rsidR="00000000" w:rsidRPr="00000000">
              <w:rPr>
                <w:b w:val="1"/>
                <w:sz w:val="20"/>
                <w:szCs w:val="20"/>
                <w:shd w:fill="b4c6e7" w:val="clear"/>
                <w:rtl w:val="0"/>
              </w:rPr>
              <w:t xml:space="preserve">Actividades</w:t>
            </w:r>
          </w:p>
        </w:tc>
        <w:tc>
          <w:tcPr>
            <w:gridSpan w:val="3"/>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F">
            <w:pPr>
              <w:jc w:val="center"/>
              <w:rPr>
                <w:sz w:val="20"/>
                <w:szCs w:val="20"/>
              </w:rPr>
            </w:pPr>
            <w:r w:rsidDel="00000000" w:rsidR="00000000" w:rsidRPr="00000000">
              <w:rPr>
                <w:b w:val="1"/>
                <w:sz w:val="20"/>
                <w:szCs w:val="20"/>
                <w:shd w:fill="b4c6e7" w:val="clear"/>
                <w:rtl w:val="0"/>
              </w:rPr>
              <w:t xml:space="preserve">Materiales y recursos didácticos de apoyo</w:t>
            </w:r>
            <w:r w:rsidDel="00000000" w:rsidR="00000000" w:rsidRPr="00000000">
              <w:rPr>
                <w:rtl w:val="0"/>
              </w:rPr>
            </w:r>
          </w:p>
        </w:tc>
        <w:tc>
          <w:tcPr>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2">
            <w:pPr>
              <w:jc w:val="center"/>
              <w:rPr>
                <w:sz w:val="20"/>
                <w:szCs w:val="20"/>
              </w:rPr>
            </w:pPr>
            <w:r w:rsidDel="00000000" w:rsidR="00000000" w:rsidRPr="00000000">
              <w:rPr>
                <w:b w:val="1"/>
                <w:sz w:val="20"/>
                <w:szCs w:val="20"/>
                <w:shd w:fill="b4c6e7" w:val="clear"/>
                <w:rtl w:val="0"/>
              </w:rPr>
              <w:t xml:space="preserve">Producto(s) de aprendizaje</w:t>
            </w:r>
            <w:r w:rsidDel="00000000" w:rsidR="00000000" w:rsidRPr="00000000">
              <w:rPr>
                <w:rtl w:val="0"/>
              </w:rPr>
            </w:r>
          </w:p>
        </w:tc>
      </w:tr>
      <w:tr>
        <w:trPr>
          <w:cantSplit w:val="0"/>
          <w:trHeight w:val="418.4326171875" w:hRule="atLeast"/>
          <w:tblHeader w:val="0"/>
        </w:trPr>
        <w:tc>
          <w:tcPr>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3">
            <w:pPr>
              <w:widowControl w:val="0"/>
              <w:spacing w:line="276" w:lineRule="auto"/>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4">
            <w:pPr>
              <w:widowControl w:val="0"/>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6">
            <w:pPr>
              <w:widowControl w:val="0"/>
              <w:spacing w:line="240" w:lineRule="auto"/>
              <w:rPr>
                <w:sz w:val="20"/>
                <w:szCs w:val="20"/>
              </w:rPr>
            </w:pPr>
            <w:r w:rsidDel="00000000" w:rsidR="00000000" w:rsidRPr="00000000">
              <w:rPr>
                <w:rtl w:val="0"/>
              </w:rPr>
            </w:r>
          </w:p>
        </w:tc>
        <w:tc>
          <w:tcPr>
            <w:gridSpan w:val="4"/>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9">
            <w:pPr>
              <w:widowControl w:val="0"/>
              <w:spacing w:line="240" w:lineRule="auto"/>
              <w:rPr>
                <w:sz w:val="20"/>
                <w:szCs w:val="20"/>
              </w:rPr>
            </w:pPr>
            <w:r w:rsidDel="00000000" w:rsidR="00000000" w:rsidRPr="00000000">
              <w:rPr>
                <w:rtl w:val="0"/>
              </w:rPr>
            </w:r>
          </w:p>
        </w:tc>
        <w:tc>
          <w:tcPr>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D">
            <w:pPr>
              <w:jc w:val="center"/>
              <w:rPr>
                <w:sz w:val="20"/>
                <w:szCs w:val="20"/>
              </w:rPr>
            </w:pPr>
            <w:r w:rsidDel="00000000" w:rsidR="00000000" w:rsidRPr="00000000">
              <w:rPr>
                <w:b w:val="1"/>
                <w:sz w:val="20"/>
                <w:szCs w:val="20"/>
                <w:shd w:fill="b4c6e7" w:val="clear"/>
                <w:rtl w:val="0"/>
              </w:rPr>
              <w:t xml:space="preserve">Materiales análogos </w:t>
            </w:r>
            <w:r w:rsidDel="00000000" w:rsidR="00000000" w:rsidRPr="00000000">
              <w:rPr>
                <w:rtl w:val="0"/>
              </w:rPr>
            </w:r>
          </w:p>
        </w:tc>
        <w:tc>
          <w:tcPr>
            <w:gridSpan w:val="2"/>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E">
            <w:pPr>
              <w:jc w:val="center"/>
              <w:rPr>
                <w:b w:val="1"/>
                <w:sz w:val="20"/>
                <w:szCs w:val="20"/>
                <w:shd w:fill="b4c6e7" w:val="clear"/>
              </w:rPr>
            </w:pPr>
            <w:r w:rsidDel="00000000" w:rsidR="00000000" w:rsidRPr="00000000">
              <w:rPr>
                <w:b w:val="1"/>
                <w:sz w:val="20"/>
                <w:szCs w:val="20"/>
                <w:shd w:fill="b4c6e7" w:val="clear"/>
                <w:rtl w:val="0"/>
              </w:rPr>
              <w:t xml:space="preserve">Recurso digital</w:t>
            </w:r>
          </w:p>
          <w:p w:rsidR="00000000" w:rsidDel="00000000" w:rsidP="00000000" w:rsidRDefault="00000000" w:rsidRPr="00000000" w14:paraId="0000009F">
            <w:pPr>
              <w:jc w:val="center"/>
              <w:rPr>
                <w:b w:val="1"/>
                <w:sz w:val="20"/>
                <w:szCs w:val="20"/>
                <w:shd w:fill="b4c6e7" w:val="clear"/>
              </w:rPr>
            </w:pPr>
            <w:r w:rsidDel="00000000" w:rsidR="00000000" w:rsidRPr="00000000">
              <w:rPr>
                <w:i w:val="1"/>
                <w:color w:val="666666"/>
                <w:sz w:val="20"/>
                <w:szCs w:val="20"/>
                <w:rtl w:val="0"/>
              </w:rPr>
              <w:t xml:space="preserve">(Describir cómo se utiliza en relación al contenido de cada momento de la clase)</w:t>
            </w:r>
            <w:r w:rsidDel="00000000" w:rsidR="00000000" w:rsidRPr="00000000">
              <w:rPr>
                <w:rtl w:val="0"/>
              </w:rPr>
            </w:r>
          </w:p>
        </w:tc>
        <w:tc>
          <w:tcPr>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A1">
            <w:pPr>
              <w:widowControl w:val="0"/>
              <w:spacing w:line="240" w:lineRule="auto"/>
              <w:rPr>
                <w:sz w:val="20"/>
                <w:szCs w:val="20"/>
              </w:rPr>
            </w:pPr>
            <w:r w:rsidDel="00000000" w:rsidR="00000000" w:rsidRPr="00000000">
              <w:rPr>
                <w:rtl w:val="0"/>
              </w:rPr>
            </w:r>
          </w:p>
        </w:tc>
      </w:tr>
      <w:tr>
        <w:trPr>
          <w:cantSplit w:val="0"/>
          <w:trHeight w:val="532.91015625" w:hRule="atLeast"/>
          <w:tblHeader w:val="0"/>
        </w:trPr>
        <w:tc>
          <w:tcPr>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A2">
            <w:pPr>
              <w:rPr>
                <w:sz w:val="20"/>
                <w:szCs w:val="20"/>
              </w:rPr>
            </w:pPr>
            <w:r w:rsidDel="00000000" w:rsidR="00000000" w:rsidRPr="00000000">
              <w:rPr>
                <w:sz w:val="20"/>
                <w:szCs w:val="20"/>
                <w:rtl w:val="0"/>
              </w:rPr>
              <w:t xml:space="preserve">Inicio</w:t>
            </w:r>
          </w:p>
          <w:p w:rsidR="00000000" w:rsidDel="00000000" w:rsidP="00000000" w:rsidRDefault="00000000" w:rsidRPr="00000000" w14:paraId="000000A3">
            <w:pPr>
              <w:rPr>
                <w:sz w:val="20"/>
                <w:szCs w:val="20"/>
              </w:rPr>
            </w:pPr>
            <w:r w:rsidDel="00000000" w:rsidR="00000000" w:rsidRPr="00000000">
              <w:rPr>
                <w:rtl w:val="0"/>
              </w:rPr>
            </w:r>
          </w:p>
          <w:p w:rsidR="00000000" w:rsidDel="00000000" w:rsidP="00000000" w:rsidRDefault="00000000" w:rsidRPr="00000000" w14:paraId="000000A4">
            <w:pPr>
              <w:rPr>
                <w:sz w:val="20"/>
                <w:szCs w:val="20"/>
              </w:rPr>
            </w:pPr>
            <w:r w:rsidDel="00000000" w:rsidR="00000000" w:rsidRPr="00000000">
              <w:rPr>
                <w:rtl w:val="0"/>
              </w:rPr>
            </w:r>
          </w:p>
        </w:tc>
        <w:tc>
          <w:tcPr>
            <w:gridSpan w:val="2"/>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A5">
            <w:pPr>
              <w:rPr>
                <w:sz w:val="20"/>
                <w:szCs w:val="20"/>
              </w:rPr>
            </w:pPr>
            <w:r w:rsidDel="00000000" w:rsidR="00000000" w:rsidRPr="00000000">
              <w:rPr>
                <w:sz w:val="20"/>
                <w:szCs w:val="20"/>
                <w:rtl w:val="0"/>
              </w:rPr>
              <w:t xml:space="preserve">Las tensiones en</w:t>
            </w:r>
          </w:p>
          <w:p w:rsidR="00000000" w:rsidDel="00000000" w:rsidP="00000000" w:rsidRDefault="00000000" w:rsidRPr="00000000" w14:paraId="000000A6">
            <w:pPr>
              <w:rPr>
                <w:sz w:val="20"/>
                <w:szCs w:val="20"/>
              </w:rPr>
            </w:pPr>
            <w:r w:rsidDel="00000000" w:rsidR="00000000" w:rsidRPr="00000000">
              <w:rPr>
                <w:sz w:val="20"/>
                <w:szCs w:val="20"/>
                <w:rtl w:val="0"/>
              </w:rPr>
              <w:t xml:space="preserve">el siglo XX.</w:t>
            </w:r>
          </w:p>
          <w:p w:rsidR="00000000" w:rsidDel="00000000" w:rsidP="00000000" w:rsidRDefault="00000000" w:rsidRPr="00000000" w14:paraId="000000A7">
            <w:pPr>
              <w:rPr>
                <w:sz w:val="20"/>
                <w:szCs w:val="20"/>
              </w:rPr>
            </w:pPr>
            <w:r w:rsidDel="00000000" w:rsidR="00000000" w:rsidRPr="00000000">
              <w:rPr>
                <w:sz w:val="20"/>
                <w:szCs w:val="20"/>
                <w:rtl w:val="0"/>
              </w:rPr>
              <w:t xml:space="preserve">Analiza</w:t>
            </w:r>
          </w:p>
          <w:p w:rsidR="00000000" w:rsidDel="00000000" w:rsidP="00000000" w:rsidRDefault="00000000" w:rsidRPr="00000000" w14:paraId="000000A8">
            <w:pPr>
              <w:rPr>
                <w:sz w:val="20"/>
                <w:szCs w:val="20"/>
              </w:rPr>
            </w:pPr>
            <w:r w:rsidDel="00000000" w:rsidR="00000000" w:rsidRPr="00000000">
              <w:rPr>
                <w:rtl w:val="0"/>
              </w:rPr>
            </w:r>
          </w:p>
          <w:p w:rsidR="00000000" w:rsidDel="00000000" w:rsidP="00000000" w:rsidRDefault="00000000" w:rsidRPr="00000000" w14:paraId="000000A9">
            <w:pPr>
              <w:rPr>
                <w:sz w:val="20"/>
                <w:szCs w:val="20"/>
              </w:rPr>
            </w:pPr>
            <w:r w:rsidDel="00000000" w:rsidR="00000000" w:rsidRPr="00000000">
              <w:rPr>
                <w:rtl w:val="0"/>
              </w:rPr>
            </w:r>
          </w:p>
          <w:p w:rsidR="00000000" w:rsidDel="00000000" w:rsidP="00000000" w:rsidRDefault="00000000" w:rsidRPr="00000000" w14:paraId="000000AA">
            <w:pPr>
              <w:rPr>
                <w:sz w:val="20"/>
                <w:szCs w:val="20"/>
              </w:rPr>
            </w:pPr>
            <w:r w:rsidDel="00000000" w:rsidR="00000000" w:rsidRPr="00000000">
              <w:rPr>
                <w:rtl w:val="0"/>
              </w:rPr>
            </w:r>
          </w:p>
          <w:p w:rsidR="00000000" w:rsidDel="00000000" w:rsidP="00000000" w:rsidRDefault="00000000" w:rsidRPr="00000000" w14:paraId="000000AB">
            <w:pPr>
              <w:rPr>
                <w:sz w:val="20"/>
                <w:szCs w:val="20"/>
              </w:rPr>
            </w:pPr>
            <w:r w:rsidDel="00000000" w:rsidR="00000000" w:rsidRPr="00000000">
              <w:rPr>
                <w:rtl w:val="0"/>
              </w:rPr>
            </w:r>
          </w:p>
          <w:p w:rsidR="00000000" w:rsidDel="00000000" w:rsidP="00000000" w:rsidRDefault="00000000" w:rsidRPr="00000000" w14:paraId="000000AC">
            <w:pPr>
              <w:rPr>
                <w:sz w:val="20"/>
                <w:szCs w:val="20"/>
              </w:rPr>
            </w:pP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rtl w:val="0"/>
              </w:rPr>
            </w:r>
          </w:p>
          <w:p w:rsidR="00000000" w:rsidDel="00000000" w:rsidP="00000000" w:rsidRDefault="00000000" w:rsidRPr="00000000" w14:paraId="000000AE">
            <w:pPr>
              <w:rPr>
                <w:sz w:val="20"/>
                <w:szCs w:val="20"/>
              </w:rPr>
            </w:pPr>
            <w:r w:rsidDel="00000000" w:rsidR="00000000" w:rsidRPr="00000000">
              <w:rPr>
                <w:rtl w:val="0"/>
              </w:rPr>
            </w:r>
          </w:p>
          <w:p w:rsidR="00000000" w:rsidDel="00000000" w:rsidP="00000000" w:rsidRDefault="00000000" w:rsidRPr="00000000" w14:paraId="000000AF">
            <w:pPr>
              <w:rPr>
                <w:sz w:val="20"/>
                <w:szCs w:val="20"/>
              </w:rPr>
            </w:pP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rtl w:val="0"/>
              </w:rPr>
            </w:r>
          </w:p>
          <w:p w:rsidR="00000000" w:rsidDel="00000000" w:rsidP="00000000" w:rsidRDefault="00000000" w:rsidRPr="00000000" w14:paraId="000000B1">
            <w:pPr>
              <w:rPr>
                <w:sz w:val="20"/>
                <w:szCs w:val="20"/>
              </w:rPr>
            </w:pPr>
            <w:r w:rsidDel="00000000" w:rsidR="00000000" w:rsidRPr="00000000">
              <w:rPr>
                <w:rtl w:val="0"/>
              </w:rPr>
            </w:r>
          </w:p>
          <w:p w:rsidR="00000000" w:rsidDel="00000000" w:rsidP="00000000" w:rsidRDefault="00000000" w:rsidRPr="00000000" w14:paraId="000000B2">
            <w:pPr>
              <w:rPr>
                <w:sz w:val="20"/>
                <w:szCs w:val="20"/>
              </w:rPr>
            </w:pPr>
            <w:r w:rsidDel="00000000" w:rsidR="00000000" w:rsidRPr="00000000">
              <w:rPr>
                <w:rtl w:val="0"/>
              </w:rPr>
            </w:r>
          </w:p>
          <w:p w:rsidR="00000000" w:rsidDel="00000000" w:rsidP="00000000" w:rsidRDefault="00000000" w:rsidRPr="00000000" w14:paraId="000000B3">
            <w:pPr>
              <w:rPr>
                <w:sz w:val="20"/>
                <w:szCs w:val="20"/>
              </w:rPr>
            </w:pPr>
            <w:r w:rsidDel="00000000" w:rsidR="00000000" w:rsidRPr="00000000">
              <w:rPr>
                <w:rtl w:val="0"/>
              </w:rPr>
            </w:r>
          </w:p>
          <w:p w:rsidR="00000000" w:rsidDel="00000000" w:rsidP="00000000" w:rsidRDefault="00000000" w:rsidRPr="00000000" w14:paraId="000000B4">
            <w:pPr>
              <w:rPr>
                <w:sz w:val="20"/>
                <w:szCs w:val="20"/>
              </w:rPr>
            </w:pPr>
            <w:r w:rsidDel="00000000" w:rsidR="00000000" w:rsidRPr="00000000">
              <w:rPr>
                <w:rtl w:val="0"/>
              </w:rPr>
            </w:r>
          </w:p>
          <w:p w:rsidR="00000000" w:rsidDel="00000000" w:rsidP="00000000" w:rsidRDefault="00000000" w:rsidRPr="00000000" w14:paraId="000000B5">
            <w:pPr>
              <w:rPr>
                <w:sz w:val="20"/>
                <w:szCs w:val="20"/>
              </w:rPr>
            </w:pPr>
            <w:r w:rsidDel="00000000" w:rsidR="00000000" w:rsidRPr="00000000">
              <w:rPr>
                <w:rtl w:val="0"/>
              </w:rPr>
            </w:r>
          </w:p>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rPr>
                <w:sz w:val="20"/>
                <w:szCs w:val="20"/>
              </w:rPr>
            </w:pPr>
            <w:r w:rsidDel="00000000" w:rsidR="00000000" w:rsidRPr="00000000">
              <w:rPr>
                <w:rtl w:val="0"/>
              </w:rPr>
            </w:r>
          </w:p>
          <w:p w:rsidR="00000000" w:rsidDel="00000000" w:rsidP="00000000" w:rsidRDefault="00000000" w:rsidRPr="00000000" w14:paraId="000000B9">
            <w:pPr>
              <w:rPr>
                <w:sz w:val="20"/>
                <w:szCs w:val="20"/>
              </w:rPr>
            </w:pPr>
            <w:r w:rsidDel="00000000" w:rsidR="00000000" w:rsidRPr="00000000">
              <w:rPr>
                <w:rtl w:val="0"/>
              </w:rPr>
            </w:r>
          </w:p>
          <w:p w:rsidR="00000000" w:rsidDel="00000000" w:rsidP="00000000" w:rsidRDefault="00000000" w:rsidRPr="00000000" w14:paraId="000000BA">
            <w:pPr>
              <w:rPr>
                <w:sz w:val="20"/>
                <w:szCs w:val="20"/>
              </w:rPr>
            </w:pPr>
            <w:r w:rsidDel="00000000" w:rsidR="00000000" w:rsidRPr="00000000">
              <w:rPr>
                <w:rtl w:val="0"/>
              </w:rPr>
            </w:r>
          </w:p>
          <w:p w:rsidR="00000000" w:rsidDel="00000000" w:rsidP="00000000" w:rsidRDefault="00000000" w:rsidRPr="00000000" w14:paraId="000000BB">
            <w:pPr>
              <w:rPr>
                <w:sz w:val="20"/>
                <w:szCs w:val="20"/>
              </w:rPr>
            </w:pPr>
            <w:r w:rsidDel="00000000" w:rsidR="00000000" w:rsidRPr="00000000">
              <w:rPr>
                <w:rtl w:val="0"/>
              </w:rPr>
            </w:r>
          </w:p>
        </w:tc>
        <w:tc>
          <w:tcPr>
            <w:gridSpan w:val="3"/>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tl w:val="0"/>
              </w:rPr>
              <w:t xml:space="preserve">Explica las causas</w:t>
            </w:r>
          </w:p>
          <w:p w:rsidR="00000000" w:rsidDel="00000000" w:rsidP="00000000" w:rsidRDefault="00000000" w:rsidRPr="00000000" w14:paraId="000000BE">
            <w:pPr>
              <w:widowControl w:val="0"/>
              <w:spacing w:line="240" w:lineRule="auto"/>
              <w:rPr>
                <w:sz w:val="20"/>
                <w:szCs w:val="20"/>
              </w:rPr>
            </w:pPr>
            <w:r w:rsidDel="00000000" w:rsidR="00000000" w:rsidRPr="00000000">
              <w:rPr>
                <w:sz w:val="20"/>
                <w:szCs w:val="20"/>
                <w:rtl w:val="0"/>
              </w:rPr>
              <w:t xml:space="preserve">de la Primera Guerra</w:t>
            </w:r>
          </w:p>
          <w:p w:rsidR="00000000" w:rsidDel="00000000" w:rsidP="00000000" w:rsidRDefault="00000000" w:rsidRPr="00000000" w14:paraId="000000BF">
            <w:pPr>
              <w:widowControl w:val="0"/>
              <w:spacing w:line="240" w:lineRule="auto"/>
              <w:rPr>
                <w:sz w:val="20"/>
                <w:szCs w:val="20"/>
              </w:rPr>
            </w:pPr>
            <w:r w:rsidDel="00000000" w:rsidR="00000000" w:rsidRPr="00000000">
              <w:rPr>
                <w:sz w:val="20"/>
                <w:szCs w:val="20"/>
                <w:rtl w:val="0"/>
              </w:rPr>
              <w:t xml:space="preserve">Mundial y las</w:t>
            </w:r>
          </w:p>
          <w:p w:rsidR="00000000" w:rsidDel="00000000" w:rsidP="00000000" w:rsidRDefault="00000000" w:rsidRPr="00000000" w14:paraId="000000C0">
            <w:pPr>
              <w:widowControl w:val="0"/>
              <w:spacing w:line="240" w:lineRule="auto"/>
              <w:rPr>
                <w:sz w:val="20"/>
                <w:szCs w:val="20"/>
              </w:rPr>
            </w:pPr>
            <w:r w:rsidDel="00000000" w:rsidR="00000000" w:rsidRPr="00000000">
              <w:rPr>
                <w:sz w:val="20"/>
                <w:szCs w:val="20"/>
                <w:rtl w:val="0"/>
              </w:rPr>
              <w:t xml:space="preserve">vincula históricamente</w:t>
            </w:r>
          </w:p>
          <w:p w:rsidR="00000000" w:rsidDel="00000000" w:rsidP="00000000" w:rsidRDefault="00000000" w:rsidRPr="00000000" w14:paraId="000000C1">
            <w:pPr>
              <w:widowControl w:val="0"/>
              <w:spacing w:line="240" w:lineRule="auto"/>
              <w:rPr>
                <w:sz w:val="20"/>
                <w:szCs w:val="20"/>
              </w:rPr>
            </w:pPr>
            <w:r w:rsidDel="00000000" w:rsidR="00000000" w:rsidRPr="00000000">
              <w:rPr>
                <w:sz w:val="20"/>
                <w:szCs w:val="20"/>
                <w:rtl w:val="0"/>
              </w:rPr>
              <w:t xml:space="preserve">con hechos</w:t>
            </w:r>
          </w:p>
          <w:p w:rsidR="00000000" w:rsidDel="00000000" w:rsidP="00000000" w:rsidRDefault="00000000" w:rsidRPr="00000000" w14:paraId="000000C2">
            <w:pPr>
              <w:widowControl w:val="0"/>
              <w:spacing w:line="240" w:lineRule="auto"/>
              <w:rPr>
                <w:sz w:val="20"/>
                <w:szCs w:val="20"/>
              </w:rPr>
            </w:pPr>
            <w:r w:rsidDel="00000000" w:rsidR="00000000" w:rsidRPr="00000000">
              <w:rPr>
                <w:sz w:val="20"/>
                <w:szCs w:val="20"/>
                <w:rtl w:val="0"/>
              </w:rPr>
              <w:t xml:space="preserve">o procesos pasados</w:t>
            </w:r>
          </w:p>
          <w:p w:rsidR="00000000" w:rsidDel="00000000" w:rsidP="00000000" w:rsidRDefault="00000000" w:rsidRPr="00000000" w14:paraId="000000C3">
            <w:pPr>
              <w:widowControl w:val="0"/>
              <w:spacing w:line="240" w:lineRule="auto"/>
              <w:rPr>
                <w:sz w:val="20"/>
                <w:szCs w:val="20"/>
              </w:rPr>
            </w:pPr>
            <w:r w:rsidDel="00000000" w:rsidR="00000000" w:rsidRPr="00000000">
              <w:rPr>
                <w:sz w:val="20"/>
                <w:szCs w:val="20"/>
                <w:rtl w:val="0"/>
              </w:rPr>
              <w:t xml:space="preserve">o que suceden simultáneamente</w:t>
            </w:r>
          </w:p>
          <w:p w:rsidR="00000000" w:rsidDel="00000000" w:rsidP="00000000" w:rsidRDefault="00000000" w:rsidRPr="00000000" w14:paraId="000000C4">
            <w:pPr>
              <w:widowControl w:val="0"/>
              <w:spacing w:line="240" w:lineRule="auto"/>
              <w:rPr>
                <w:sz w:val="20"/>
                <w:szCs w:val="20"/>
              </w:rPr>
            </w:pPr>
            <w:r w:rsidDel="00000000" w:rsidR="00000000" w:rsidRPr="00000000">
              <w:rPr>
                <w:sz w:val="20"/>
                <w:szCs w:val="20"/>
                <w:rtl w:val="0"/>
              </w:rPr>
              <w:t xml:space="preserve">con los que están</w:t>
            </w:r>
          </w:p>
          <w:p w:rsidR="00000000" w:rsidDel="00000000" w:rsidP="00000000" w:rsidRDefault="00000000" w:rsidRPr="00000000" w14:paraId="000000C5">
            <w:pPr>
              <w:widowControl w:val="0"/>
              <w:spacing w:line="240" w:lineRule="auto"/>
              <w:rPr>
                <w:sz w:val="20"/>
                <w:szCs w:val="20"/>
              </w:rPr>
            </w:pPr>
            <w:r w:rsidDel="00000000" w:rsidR="00000000" w:rsidRPr="00000000">
              <w:rPr>
                <w:sz w:val="20"/>
                <w:szCs w:val="20"/>
                <w:rtl w:val="0"/>
              </w:rPr>
              <w:t xml:space="preserve">relacionados.</w:t>
            </w:r>
          </w:p>
          <w:p w:rsidR="00000000" w:rsidDel="00000000" w:rsidP="00000000" w:rsidRDefault="00000000" w:rsidRPr="00000000" w14:paraId="000000C6">
            <w:pPr>
              <w:widowControl w:val="0"/>
              <w:spacing w:line="240" w:lineRule="auto"/>
              <w:rPr>
                <w:sz w:val="20"/>
                <w:szCs w:val="20"/>
              </w:rPr>
            </w:pPr>
            <w:r w:rsidDel="00000000" w:rsidR="00000000" w:rsidRPr="00000000">
              <w:rPr>
                <w:sz w:val="20"/>
                <w:szCs w:val="20"/>
                <w:rtl w:val="0"/>
              </w:rPr>
              <w:t xml:space="preserve">Amplía el alcance</w:t>
            </w:r>
          </w:p>
          <w:p w:rsidR="00000000" w:rsidDel="00000000" w:rsidP="00000000" w:rsidRDefault="00000000" w:rsidRPr="00000000" w14:paraId="000000C7">
            <w:pPr>
              <w:widowControl w:val="0"/>
              <w:spacing w:line="240" w:lineRule="auto"/>
              <w:rPr>
                <w:sz w:val="20"/>
                <w:szCs w:val="20"/>
              </w:rPr>
            </w:pPr>
            <w:r w:rsidDel="00000000" w:rsidR="00000000" w:rsidRPr="00000000">
              <w:rPr>
                <w:sz w:val="20"/>
                <w:szCs w:val="20"/>
                <w:rtl w:val="0"/>
              </w:rPr>
              <w:t xml:space="preserve">de este tiempo histórico</w:t>
            </w:r>
          </w:p>
          <w:p w:rsidR="00000000" w:rsidDel="00000000" w:rsidP="00000000" w:rsidRDefault="00000000" w:rsidRPr="00000000" w14:paraId="000000C8">
            <w:pPr>
              <w:widowControl w:val="0"/>
              <w:spacing w:line="240" w:lineRule="auto"/>
              <w:rPr>
                <w:sz w:val="20"/>
                <w:szCs w:val="20"/>
              </w:rPr>
            </w:pPr>
            <w:r w:rsidDel="00000000" w:rsidR="00000000" w:rsidRPr="00000000">
              <w:rPr>
                <w:sz w:val="20"/>
                <w:szCs w:val="20"/>
                <w:rtl w:val="0"/>
              </w:rPr>
              <w:t xml:space="preserve">al vincular las</w:t>
            </w:r>
          </w:p>
          <w:p w:rsidR="00000000" w:rsidDel="00000000" w:rsidP="00000000" w:rsidRDefault="00000000" w:rsidRPr="00000000" w14:paraId="000000C9">
            <w:pPr>
              <w:widowControl w:val="0"/>
              <w:spacing w:line="240" w:lineRule="auto"/>
              <w:rPr>
                <w:sz w:val="20"/>
                <w:szCs w:val="20"/>
              </w:rPr>
            </w:pPr>
            <w:r w:rsidDel="00000000" w:rsidR="00000000" w:rsidRPr="00000000">
              <w:rPr>
                <w:sz w:val="20"/>
                <w:szCs w:val="20"/>
                <w:rtl w:val="0"/>
              </w:rPr>
              <w:t xml:space="preserve">causas con hechos</w:t>
            </w:r>
          </w:p>
          <w:p w:rsidR="00000000" w:rsidDel="00000000" w:rsidP="00000000" w:rsidRDefault="00000000" w:rsidRPr="00000000" w14:paraId="000000CA">
            <w:pPr>
              <w:widowControl w:val="0"/>
              <w:spacing w:line="240" w:lineRule="auto"/>
              <w:rPr>
                <w:sz w:val="20"/>
                <w:szCs w:val="20"/>
              </w:rPr>
            </w:pPr>
            <w:r w:rsidDel="00000000" w:rsidR="00000000" w:rsidRPr="00000000">
              <w:rPr>
                <w:sz w:val="20"/>
                <w:szCs w:val="20"/>
                <w:rtl w:val="0"/>
              </w:rPr>
              <w:t xml:space="preserve">o sucesos posteriores</w:t>
            </w:r>
          </w:p>
          <w:p w:rsidR="00000000" w:rsidDel="00000000" w:rsidP="00000000" w:rsidRDefault="00000000" w:rsidRPr="00000000" w14:paraId="000000CB">
            <w:pPr>
              <w:widowControl w:val="0"/>
              <w:spacing w:line="240" w:lineRule="auto"/>
              <w:rPr>
                <w:sz w:val="20"/>
                <w:szCs w:val="20"/>
              </w:rPr>
            </w:pPr>
            <w:r w:rsidDel="00000000" w:rsidR="00000000" w:rsidRPr="00000000">
              <w:rPr>
                <w:sz w:val="20"/>
                <w:szCs w:val="20"/>
                <w:rtl w:val="0"/>
              </w:rPr>
              <w:t xml:space="preserve">con los que</w:t>
            </w:r>
          </w:p>
          <w:p w:rsidR="00000000" w:rsidDel="00000000" w:rsidP="00000000" w:rsidRDefault="00000000" w:rsidRPr="00000000" w14:paraId="000000CC">
            <w:pPr>
              <w:widowControl w:val="0"/>
              <w:spacing w:line="240" w:lineRule="auto"/>
              <w:rPr>
                <w:sz w:val="20"/>
                <w:szCs w:val="20"/>
              </w:rPr>
            </w:pPr>
            <w:r w:rsidDel="00000000" w:rsidR="00000000" w:rsidRPr="00000000">
              <w:rPr>
                <w:sz w:val="20"/>
                <w:szCs w:val="20"/>
                <w:rtl w:val="0"/>
              </w:rPr>
              <w:t xml:space="preserve">tengan relación.</w:t>
            </w:r>
          </w:p>
          <w:p w:rsidR="00000000" w:rsidDel="00000000" w:rsidP="00000000" w:rsidRDefault="00000000" w:rsidRPr="00000000" w14:paraId="000000CD">
            <w:pPr>
              <w:widowControl w:val="0"/>
              <w:spacing w:line="240" w:lineRule="auto"/>
              <w:rPr>
                <w:sz w:val="20"/>
                <w:szCs w:val="20"/>
              </w:rPr>
            </w:pPr>
            <w:r w:rsidDel="00000000" w:rsidR="00000000" w:rsidRPr="00000000">
              <w:rPr>
                <w:sz w:val="20"/>
                <w:szCs w:val="20"/>
                <w:rtl w:val="0"/>
              </w:rPr>
              <w:t xml:space="preserve">Elabora una cronología</w:t>
            </w:r>
          </w:p>
          <w:p w:rsidR="00000000" w:rsidDel="00000000" w:rsidP="00000000" w:rsidRDefault="00000000" w:rsidRPr="00000000" w14:paraId="000000CE">
            <w:pPr>
              <w:widowControl w:val="0"/>
              <w:spacing w:line="240" w:lineRule="auto"/>
              <w:rPr>
                <w:sz w:val="20"/>
                <w:szCs w:val="20"/>
              </w:rPr>
            </w:pPr>
            <w:r w:rsidDel="00000000" w:rsidR="00000000" w:rsidRPr="00000000">
              <w:rPr>
                <w:sz w:val="20"/>
                <w:szCs w:val="20"/>
                <w:rtl w:val="0"/>
              </w:rPr>
              <w:t xml:space="preserve">de los eventos</w:t>
            </w:r>
          </w:p>
          <w:p w:rsidR="00000000" w:rsidDel="00000000" w:rsidP="00000000" w:rsidRDefault="00000000" w:rsidRPr="00000000" w14:paraId="000000CF">
            <w:pPr>
              <w:widowControl w:val="0"/>
              <w:spacing w:line="240" w:lineRule="auto"/>
              <w:rPr>
                <w:sz w:val="20"/>
                <w:szCs w:val="20"/>
              </w:rPr>
            </w:pPr>
            <w:r w:rsidDel="00000000" w:rsidR="00000000" w:rsidRPr="00000000">
              <w:rPr>
                <w:sz w:val="20"/>
                <w:szCs w:val="20"/>
                <w:rtl w:val="0"/>
              </w:rPr>
              <w:t xml:space="preserve">que abarca la Primera</w:t>
            </w:r>
          </w:p>
          <w:p w:rsidR="00000000" w:rsidDel="00000000" w:rsidP="00000000" w:rsidRDefault="00000000" w:rsidRPr="00000000" w14:paraId="000000D0">
            <w:pPr>
              <w:widowControl w:val="0"/>
              <w:spacing w:line="240" w:lineRule="auto"/>
              <w:rPr>
                <w:sz w:val="20"/>
                <w:szCs w:val="20"/>
              </w:rPr>
            </w:pPr>
            <w:r w:rsidDel="00000000" w:rsidR="00000000" w:rsidRPr="00000000">
              <w:rPr>
                <w:sz w:val="20"/>
                <w:szCs w:val="20"/>
                <w:rtl w:val="0"/>
              </w:rPr>
              <w:t xml:space="preserve">Guerra Mundial</w:t>
            </w:r>
          </w:p>
          <w:p w:rsidR="00000000" w:rsidDel="00000000" w:rsidP="00000000" w:rsidRDefault="00000000" w:rsidRPr="00000000" w14:paraId="000000D1">
            <w:pPr>
              <w:widowControl w:val="0"/>
              <w:spacing w:line="240" w:lineRule="auto"/>
              <w:rPr>
                <w:sz w:val="20"/>
                <w:szCs w:val="20"/>
              </w:rPr>
            </w:pPr>
            <w:r w:rsidDel="00000000" w:rsidR="00000000" w:rsidRPr="00000000">
              <w:rPr>
                <w:sz w:val="20"/>
                <w:szCs w:val="20"/>
                <w:rtl w:val="0"/>
              </w:rPr>
              <w:t xml:space="preserve">y la utiliza de</w:t>
            </w:r>
          </w:p>
          <w:p w:rsidR="00000000" w:rsidDel="00000000" w:rsidP="00000000" w:rsidRDefault="00000000" w:rsidRPr="00000000" w14:paraId="000000D2">
            <w:pPr>
              <w:widowControl w:val="0"/>
              <w:spacing w:line="240" w:lineRule="auto"/>
              <w:rPr>
                <w:sz w:val="20"/>
                <w:szCs w:val="20"/>
              </w:rPr>
            </w:pPr>
            <w:r w:rsidDel="00000000" w:rsidR="00000000" w:rsidRPr="00000000">
              <w:rPr>
                <w:sz w:val="20"/>
                <w:szCs w:val="20"/>
                <w:rtl w:val="0"/>
              </w:rPr>
              <w:t xml:space="preserve">base para entramar</w:t>
            </w:r>
          </w:p>
          <w:p w:rsidR="00000000" w:rsidDel="00000000" w:rsidP="00000000" w:rsidRDefault="00000000" w:rsidRPr="00000000" w14:paraId="000000D3">
            <w:pPr>
              <w:widowControl w:val="0"/>
              <w:spacing w:line="240" w:lineRule="auto"/>
              <w:rPr>
                <w:sz w:val="20"/>
                <w:szCs w:val="20"/>
              </w:rPr>
            </w:pPr>
            <w:r w:rsidDel="00000000" w:rsidR="00000000" w:rsidRPr="00000000">
              <w:rPr>
                <w:sz w:val="20"/>
                <w:szCs w:val="20"/>
                <w:rtl w:val="0"/>
              </w:rPr>
              <w:t xml:space="preserve">los hechos contenidos</w:t>
            </w:r>
          </w:p>
          <w:p w:rsidR="00000000" w:rsidDel="00000000" w:rsidP="00000000" w:rsidRDefault="00000000" w:rsidRPr="00000000" w14:paraId="000000D4">
            <w:pPr>
              <w:widowControl w:val="0"/>
              <w:spacing w:line="240" w:lineRule="auto"/>
              <w:rPr>
                <w:sz w:val="20"/>
                <w:szCs w:val="20"/>
              </w:rPr>
            </w:pPr>
            <w:r w:rsidDel="00000000" w:rsidR="00000000" w:rsidRPr="00000000">
              <w:rPr>
                <w:sz w:val="20"/>
                <w:szCs w:val="20"/>
                <w:rtl w:val="0"/>
              </w:rPr>
              <w:t xml:space="preserve">con las consecuencias</w:t>
            </w:r>
          </w:p>
          <w:p w:rsidR="00000000" w:rsidDel="00000000" w:rsidP="00000000" w:rsidRDefault="00000000" w:rsidRPr="00000000" w14:paraId="000000D5">
            <w:pPr>
              <w:widowControl w:val="0"/>
              <w:spacing w:line="240" w:lineRule="auto"/>
              <w:rPr>
                <w:sz w:val="20"/>
                <w:szCs w:val="20"/>
              </w:rPr>
            </w:pPr>
            <w:r w:rsidDel="00000000" w:rsidR="00000000" w:rsidRPr="00000000">
              <w:rPr>
                <w:sz w:val="20"/>
                <w:szCs w:val="20"/>
                <w:rtl w:val="0"/>
              </w:rPr>
              <w:t xml:space="preserve">de este</w:t>
            </w:r>
          </w:p>
          <w:p w:rsidR="00000000" w:rsidDel="00000000" w:rsidP="00000000" w:rsidRDefault="00000000" w:rsidRPr="00000000" w14:paraId="000000D6">
            <w:pPr>
              <w:widowControl w:val="0"/>
              <w:spacing w:line="240" w:lineRule="auto"/>
              <w:rPr>
                <w:sz w:val="20"/>
                <w:szCs w:val="20"/>
              </w:rPr>
            </w:pPr>
            <w:r w:rsidDel="00000000" w:rsidR="00000000" w:rsidRPr="00000000">
              <w:rPr>
                <w:sz w:val="20"/>
                <w:szCs w:val="20"/>
                <w:rtl w:val="0"/>
              </w:rPr>
              <w:t xml:space="preserve">conflicto bélico.</w:t>
            </w:r>
          </w:p>
          <w:p w:rsidR="00000000" w:rsidDel="00000000" w:rsidP="00000000" w:rsidRDefault="00000000" w:rsidRPr="00000000" w14:paraId="000000D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E0">
            <w:pPr>
              <w:widowControl w:val="0"/>
              <w:spacing w:line="240" w:lineRule="auto"/>
              <w:rPr>
                <w:sz w:val="20"/>
                <w:szCs w:val="20"/>
              </w:rPr>
            </w:pPr>
            <w:r w:rsidDel="00000000" w:rsidR="00000000" w:rsidRPr="00000000">
              <w:rPr>
                <w:rtl w:val="0"/>
              </w:rPr>
            </w:r>
          </w:p>
        </w:tc>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E3">
            <w:pPr>
              <w:widowControl w:val="0"/>
              <w:numPr>
                <w:ilvl w:val="0"/>
                <w:numId w:val="2"/>
              </w:numPr>
              <w:spacing w:line="240" w:lineRule="auto"/>
              <w:ind w:left="720" w:hanging="360"/>
              <w:rPr>
                <w:sz w:val="20"/>
                <w:szCs w:val="20"/>
              </w:rPr>
            </w:pPr>
            <w:r w:rsidDel="00000000" w:rsidR="00000000" w:rsidRPr="00000000">
              <w:rPr>
                <w:sz w:val="20"/>
                <w:szCs w:val="20"/>
                <w:rtl w:val="0"/>
              </w:rPr>
              <w:t xml:space="preserve">La clase comienza preguntando a los estudiantes si conocen algo sobre la primera o segunda guerra mundial.</w:t>
            </w:r>
          </w:p>
          <w:p w:rsidR="00000000" w:rsidDel="00000000" w:rsidP="00000000" w:rsidRDefault="00000000" w:rsidRPr="00000000" w14:paraId="000000E4">
            <w:pPr>
              <w:widowControl w:val="0"/>
              <w:numPr>
                <w:ilvl w:val="0"/>
                <w:numId w:val="2"/>
              </w:numPr>
              <w:spacing w:line="240" w:lineRule="auto"/>
              <w:ind w:left="720" w:hanging="360"/>
              <w:rPr>
                <w:sz w:val="20"/>
                <w:szCs w:val="20"/>
              </w:rPr>
            </w:pPr>
            <w:r w:rsidDel="00000000" w:rsidR="00000000" w:rsidRPr="00000000">
              <w:rPr>
                <w:sz w:val="20"/>
                <w:szCs w:val="20"/>
                <w:rtl w:val="0"/>
              </w:rPr>
              <w:t xml:space="preserve">Se pregunta a los estudiantes si han visto alguna película que retrate la primera o segunda guerra mundial, como: Salvar al soldado Ryan o La vida es bella. </w:t>
            </w:r>
          </w:p>
          <w:p w:rsidR="00000000" w:rsidDel="00000000" w:rsidP="00000000" w:rsidRDefault="00000000" w:rsidRPr="00000000" w14:paraId="000000E5">
            <w:pPr>
              <w:widowControl w:val="0"/>
              <w:numPr>
                <w:ilvl w:val="0"/>
                <w:numId w:val="2"/>
              </w:numPr>
              <w:spacing w:line="240" w:lineRule="auto"/>
              <w:ind w:left="720" w:hanging="360"/>
              <w:rPr>
                <w:sz w:val="20"/>
                <w:szCs w:val="20"/>
              </w:rPr>
            </w:pPr>
            <w:r w:rsidDel="00000000" w:rsidR="00000000" w:rsidRPr="00000000">
              <w:rPr>
                <w:sz w:val="20"/>
                <w:szCs w:val="20"/>
                <w:rtl w:val="0"/>
              </w:rPr>
              <w:t xml:space="preserve">Si mencionan alguna, se les pregunta sobre el conflicto, a quien representaban o si recuerdan donde fue la guerra.</w:t>
            </w:r>
          </w:p>
        </w:tc>
        <w:tc>
          <w:tcPr>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E9">
            <w:pPr>
              <w:spacing w:line="240" w:lineRule="auto"/>
              <w:rPr>
                <w:sz w:val="20"/>
                <w:szCs w:val="20"/>
              </w:rPr>
            </w:pPr>
            <w:r w:rsidDel="00000000" w:rsidR="00000000" w:rsidRPr="00000000">
              <w:rPr>
                <w:sz w:val="20"/>
                <w:szCs w:val="20"/>
                <w:rtl w:val="0"/>
              </w:rPr>
              <w:t xml:space="preserve">N/A</w:t>
            </w:r>
          </w:p>
          <w:p w:rsidR="00000000" w:rsidDel="00000000" w:rsidP="00000000" w:rsidRDefault="00000000" w:rsidRPr="00000000" w14:paraId="000000EA">
            <w:pPr>
              <w:rPr>
                <w:sz w:val="20"/>
                <w:szCs w:val="20"/>
              </w:rPr>
            </w:pPr>
            <w:r w:rsidDel="00000000" w:rsidR="00000000" w:rsidRPr="00000000">
              <w:rPr>
                <w:rtl w:val="0"/>
              </w:rPr>
            </w:r>
          </w:p>
          <w:p w:rsidR="00000000" w:rsidDel="00000000" w:rsidP="00000000" w:rsidRDefault="00000000" w:rsidRPr="00000000" w14:paraId="000000EB">
            <w:pPr>
              <w:rPr>
                <w:sz w:val="20"/>
                <w:szCs w:val="20"/>
              </w:rPr>
            </w:pPr>
            <w:r w:rsidDel="00000000" w:rsidR="00000000" w:rsidRPr="00000000">
              <w:rPr>
                <w:rtl w:val="0"/>
              </w:rPr>
            </w:r>
          </w:p>
          <w:p w:rsidR="00000000" w:rsidDel="00000000" w:rsidP="00000000" w:rsidRDefault="00000000" w:rsidRPr="00000000" w14:paraId="000000EC">
            <w:pPr>
              <w:rPr>
                <w:sz w:val="20"/>
                <w:szCs w:val="20"/>
              </w:rPr>
            </w:pPr>
            <w:r w:rsidDel="00000000" w:rsidR="00000000" w:rsidRPr="00000000">
              <w:rPr>
                <w:rtl w:val="0"/>
              </w:rPr>
            </w:r>
          </w:p>
          <w:p w:rsidR="00000000" w:rsidDel="00000000" w:rsidP="00000000" w:rsidRDefault="00000000" w:rsidRPr="00000000" w14:paraId="000000ED">
            <w:pPr>
              <w:rPr>
                <w:sz w:val="20"/>
                <w:szCs w:val="20"/>
              </w:rPr>
            </w:pPr>
            <w:r w:rsidDel="00000000" w:rsidR="00000000" w:rsidRPr="00000000">
              <w:rPr>
                <w:rtl w:val="0"/>
              </w:rPr>
            </w:r>
          </w:p>
          <w:p w:rsidR="00000000" w:rsidDel="00000000" w:rsidP="00000000" w:rsidRDefault="00000000" w:rsidRPr="00000000" w14:paraId="000000EE">
            <w:pPr>
              <w:rPr>
                <w:sz w:val="20"/>
                <w:szCs w:val="20"/>
              </w:rPr>
            </w:pPr>
            <w:r w:rsidDel="00000000" w:rsidR="00000000" w:rsidRPr="00000000">
              <w:rPr>
                <w:rtl w:val="0"/>
              </w:rPr>
            </w:r>
          </w:p>
          <w:p w:rsidR="00000000" w:rsidDel="00000000" w:rsidP="00000000" w:rsidRDefault="00000000" w:rsidRPr="00000000" w14:paraId="000000EF">
            <w:pPr>
              <w:rPr>
                <w:sz w:val="20"/>
                <w:szCs w:val="20"/>
              </w:rPr>
            </w:pPr>
            <w:r w:rsidDel="00000000" w:rsidR="00000000" w:rsidRPr="00000000">
              <w:rPr>
                <w:rtl w:val="0"/>
              </w:rPr>
            </w:r>
          </w:p>
          <w:p w:rsidR="00000000" w:rsidDel="00000000" w:rsidP="00000000" w:rsidRDefault="00000000" w:rsidRPr="00000000" w14:paraId="000000F0">
            <w:pPr>
              <w:rPr>
                <w:sz w:val="20"/>
                <w:szCs w:val="20"/>
              </w:rPr>
            </w:pPr>
            <w:r w:rsidDel="00000000" w:rsidR="00000000" w:rsidRPr="00000000">
              <w:rPr>
                <w:rtl w:val="0"/>
              </w:rPr>
            </w:r>
          </w:p>
          <w:p w:rsidR="00000000" w:rsidDel="00000000" w:rsidP="00000000" w:rsidRDefault="00000000" w:rsidRPr="00000000" w14:paraId="000000F1">
            <w:pPr>
              <w:rPr>
                <w:sz w:val="20"/>
                <w:szCs w:val="20"/>
              </w:rPr>
            </w:pPr>
            <w:r w:rsidDel="00000000" w:rsidR="00000000" w:rsidRPr="00000000">
              <w:rPr>
                <w:rtl w:val="0"/>
              </w:rPr>
            </w:r>
          </w:p>
          <w:p w:rsidR="00000000" w:rsidDel="00000000" w:rsidP="00000000" w:rsidRDefault="00000000" w:rsidRPr="00000000" w14:paraId="000000F2">
            <w:pPr>
              <w:rPr>
                <w:sz w:val="20"/>
                <w:szCs w:val="20"/>
              </w:rPr>
            </w:pPr>
            <w:r w:rsidDel="00000000" w:rsidR="00000000" w:rsidRPr="00000000">
              <w:rPr>
                <w:rtl w:val="0"/>
              </w:rPr>
            </w:r>
          </w:p>
          <w:p w:rsidR="00000000" w:rsidDel="00000000" w:rsidP="00000000" w:rsidRDefault="00000000" w:rsidRPr="00000000" w14:paraId="000000F3">
            <w:pPr>
              <w:rPr>
                <w:sz w:val="20"/>
                <w:szCs w:val="20"/>
              </w:rPr>
            </w:pPr>
            <w:r w:rsidDel="00000000" w:rsidR="00000000" w:rsidRPr="00000000">
              <w:rPr>
                <w:rtl w:val="0"/>
              </w:rPr>
            </w:r>
          </w:p>
          <w:p w:rsidR="00000000" w:rsidDel="00000000" w:rsidP="00000000" w:rsidRDefault="00000000" w:rsidRPr="00000000" w14:paraId="000000F4">
            <w:pPr>
              <w:widowControl w:val="0"/>
              <w:spacing w:line="240" w:lineRule="auto"/>
              <w:rPr>
                <w:sz w:val="20"/>
                <w:szCs w:val="20"/>
              </w:rPr>
            </w:pPr>
            <w:r w:rsidDel="00000000" w:rsidR="00000000" w:rsidRPr="00000000">
              <w:rPr>
                <w:sz w:val="20"/>
                <w:szCs w:val="20"/>
                <w:rtl w:val="0"/>
              </w:rPr>
              <w:t xml:space="preserve">Recuadros de cartulina.</w:t>
            </w:r>
          </w:p>
          <w:p w:rsidR="00000000" w:rsidDel="00000000" w:rsidP="00000000" w:rsidRDefault="00000000" w:rsidRPr="00000000" w14:paraId="000000F5">
            <w:pPr>
              <w:rPr>
                <w:sz w:val="20"/>
                <w:szCs w:val="20"/>
              </w:rPr>
            </w:pPr>
            <w:r w:rsidDel="00000000" w:rsidR="00000000" w:rsidRPr="00000000">
              <w:rPr>
                <w:rtl w:val="0"/>
              </w:rPr>
            </w:r>
          </w:p>
          <w:p w:rsidR="00000000" w:rsidDel="00000000" w:rsidP="00000000" w:rsidRDefault="00000000" w:rsidRPr="00000000" w14:paraId="000000F6">
            <w:pPr>
              <w:rPr>
                <w:sz w:val="20"/>
                <w:szCs w:val="20"/>
              </w:rPr>
            </w:pPr>
            <w:r w:rsidDel="00000000" w:rsidR="00000000" w:rsidRPr="00000000">
              <w:rPr>
                <w:rtl w:val="0"/>
              </w:rPr>
            </w:r>
          </w:p>
          <w:p w:rsidR="00000000" w:rsidDel="00000000" w:rsidP="00000000" w:rsidRDefault="00000000" w:rsidRPr="00000000" w14:paraId="000000F7">
            <w:pPr>
              <w:rPr>
                <w:sz w:val="20"/>
                <w:szCs w:val="20"/>
              </w:rPr>
            </w:pPr>
            <w:r w:rsidDel="00000000" w:rsidR="00000000" w:rsidRPr="00000000">
              <w:rPr>
                <w:rtl w:val="0"/>
              </w:rPr>
            </w:r>
          </w:p>
          <w:p w:rsidR="00000000" w:rsidDel="00000000" w:rsidP="00000000" w:rsidRDefault="00000000" w:rsidRPr="00000000" w14:paraId="000000F8">
            <w:pPr>
              <w:rPr>
                <w:sz w:val="20"/>
                <w:szCs w:val="20"/>
              </w:rPr>
            </w:pPr>
            <w:r w:rsidDel="00000000" w:rsidR="00000000" w:rsidRPr="00000000">
              <w:rPr>
                <w:rtl w:val="0"/>
              </w:rPr>
            </w:r>
          </w:p>
          <w:p w:rsidR="00000000" w:rsidDel="00000000" w:rsidP="00000000" w:rsidRDefault="00000000" w:rsidRPr="00000000" w14:paraId="000000F9">
            <w:pPr>
              <w:rPr>
                <w:sz w:val="20"/>
                <w:szCs w:val="20"/>
              </w:rPr>
            </w:pPr>
            <w:r w:rsidDel="00000000" w:rsidR="00000000" w:rsidRPr="00000000">
              <w:rPr>
                <w:rtl w:val="0"/>
              </w:rPr>
            </w:r>
          </w:p>
          <w:p w:rsidR="00000000" w:rsidDel="00000000" w:rsidP="00000000" w:rsidRDefault="00000000" w:rsidRPr="00000000" w14:paraId="000000FA">
            <w:pPr>
              <w:rPr>
                <w:sz w:val="20"/>
                <w:szCs w:val="20"/>
              </w:rPr>
            </w:pPr>
            <w:r w:rsidDel="00000000" w:rsidR="00000000" w:rsidRPr="00000000">
              <w:rPr>
                <w:rtl w:val="0"/>
              </w:rPr>
            </w:r>
          </w:p>
          <w:p w:rsidR="00000000" w:rsidDel="00000000" w:rsidP="00000000" w:rsidRDefault="00000000" w:rsidRPr="00000000" w14:paraId="000000FB">
            <w:pPr>
              <w:rPr>
                <w:sz w:val="20"/>
                <w:szCs w:val="20"/>
              </w:rPr>
            </w:pPr>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rtl w:val="0"/>
              </w:rPr>
            </w:r>
          </w:p>
          <w:p w:rsidR="00000000" w:rsidDel="00000000" w:rsidP="00000000" w:rsidRDefault="00000000" w:rsidRPr="00000000" w14:paraId="000000FF">
            <w:pPr>
              <w:rPr>
                <w:sz w:val="20"/>
                <w:szCs w:val="20"/>
              </w:rPr>
            </w:pPr>
            <w:r w:rsidDel="00000000" w:rsidR="00000000" w:rsidRPr="00000000">
              <w:rPr>
                <w:rtl w:val="0"/>
              </w:rPr>
            </w:r>
          </w:p>
          <w:p w:rsidR="00000000" w:rsidDel="00000000" w:rsidP="00000000" w:rsidRDefault="00000000" w:rsidRPr="00000000" w14:paraId="00000100">
            <w:pPr>
              <w:rPr>
                <w:sz w:val="20"/>
                <w:szCs w:val="20"/>
              </w:rPr>
            </w:pPr>
            <w:r w:rsidDel="00000000" w:rsidR="00000000" w:rsidRPr="00000000">
              <w:rPr>
                <w:rtl w:val="0"/>
              </w:rPr>
            </w:r>
          </w:p>
          <w:p w:rsidR="00000000" w:rsidDel="00000000" w:rsidP="00000000" w:rsidRDefault="00000000" w:rsidRPr="00000000" w14:paraId="00000101">
            <w:pPr>
              <w:rPr>
                <w:sz w:val="20"/>
                <w:szCs w:val="20"/>
              </w:rPr>
            </w:pPr>
            <w:r w:rsidDel="00000000" w:rsidR="00000000" w:rsidRPr="00000000">
              <w:rPr>
                <w:rtl w:val="0"/>
              </w:rPr>
            </w:r>
          </w:p>
          <w:p w:rsidR="00000000" w:rsidDel="00000000" w:rsidP="00000000" w:rsidRDefault="00000000" w:rsidRPr="00000000" w14:paraId="00000102">
            <w:pPr>
              <w:rPr>
                <w:sz w:val="20"/>
                <w:szCs w:val="20"/>
              </w:rPr>
            </w:pPr>
            <w:r w:rsidDel="00000000" w:rsidR="00000000" w:rsidRPr="00000000">
              <w:rPr>
                <w:rtl w:val="0"/>
              </w:rPr>
            </w:r>
          </w:p>
          <w:p w:rsidR="00000000" w:rsidDel="00000000" w:rsidP="00000000" w:rsidRDefault="00000000" w:rsidRPr="00000000" w14:paraId="00000103">
            <w:pPr>
              <w:rPr>
                <w:sz w:val="20"/>
                <w:szCs w:val="20"/>
              </w:rPr>
            </w:pP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rtl w:val="0"/>
              </w:rPr>
            </w:r>
          </w:p>
          <w:p w:rsidR="00000000" w:rsidDel="00000000" w:rsidP="00000000" w:rsidRDefault="00000000" w:rsidRPr="00000000" w14:paraId="00000105">
            <w:pPr>
              <w:rPr>
                <w:sz w:val="20"/>
                <w:szCs w:val="20"/>
              </w:rPr>
            </w:pP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rtl w:val="0"/>
              </w:rPr>
            </w:r>
          </w:p>
          <w:p w:rsidR="00000000" w:rsidDel="00000000" w:rsidP="00000000" w:rsidRDefault="00000000" w:rsidRPr="00000000" w14:paraId="00000108">
            <w:pPr>
              <w:rPr>
                <w:sz w:val="20"/>
                <w:szCs w:val="20"/>
              </w:rPr>
            </w:pP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rtl w:val="0"/>
              </w:rPr>
            </w:r>
          </w:p>
          <w:p w:rsidR="00000000" w:rsidDel="00000000" w:rsidP="00000000" w:rsidRDefault="00000000" w:rsidRPr="00000000" w14:paraId="0000010A">
            <w:pPr>
              <w:rPr>
                <w:sz w:val="20"/>
                <w:szCs w:val="20"/>
              </w:rPr>
            </w:pPr>
            <w:r w:rsidDel="00000000" w:rsidR="00000000" w:rsidRPr="00000000">
              <w:rPr>
                <w:rtl w:val="0"/>
              </w:rPr>
            </w:r>
          </w:p>
          <w:p w:rsidR="00000000" w:rsidDel="00000000" w:rsidP="00000000" w:rsidRDefault="00000000" w:rsidRPr="00000000" w14:paraId="0000010B">
            <w:pPr>
              <w:rPr>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sz w:val="20"/>
                <w:szCs w:val="20"/>
              </w:rPr>
            </w:pPr>
            <w:r w:rsidDel="00000000" w:rsidR="00000000" w:rsidRPr="00000000">
              <w:rPr>
                <w:sz w:val="20"/>
                <w:szCs w:val="20"/>
                <w:rtl w:val="0"/>
              </w:rPr>
              <w:t xml:space="preserve">Recuadro sobre hechos históricos.</w:t>
            </w:r>
          </w:p>
          <w:p w:rsidR="00000000" w:rsidDel="00000000" w:rsidP="00000000" w:rsidRDefault="00000000" w:rsidRPr="00000000" w14:paraId="0000010D">
            <w:pPr>
              <w:rPr>
                <w:sz w:val="20"/>
                <w:szCs w:val="20"/>
              </w:rPr>
            </w:pPr>
            <w:r w:rsidDel="00000000" w:rsidR="00000000" w:rsidRPr="00000000">
              <w:rPr>
                <w:rtl w:val="0"/>
              </w:rPr>
            </w:r>
          </w:p>
          <w:p w:rsidR="00000000" w:rsidDel="00000000" w:rsidP="00000000" w:rsidRDefault="00000000" w:rsidRPr="00000000" w14:paraId="0000010E">
            <w:pPr>
              <w:rPr>
                <w:sz w:val="20"/>
                <w:szCs w:val="20"/>
              </w:rPr>
            </w:pPr>
            <w:r w:rsidDel="00000000" w:rsidR="00000000" w:rsidRPr="00000000">
              <w:rPr>
                <w:rtl w:val="0"/>
              </w:rPr>
            </w:r>
          </w:p>
          <w:p w:rsidR="00000000" w:rsidDel="00000000" w:rsidP="00000000" w:rsidRDefault="00000000" w:rsidRPr="00000000" w14:paraId="0000010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2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2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22">
            <w:pPr>
              <w:rPr>
                <w:sz w:val="20"/>
                <w:szCs w:val="20"/>
              </w:rPr>
            </w:pPr>
            <w:r w:rsidDel="00000000" w:rsidR="00000000" w:rsidRPr="00000000">
              <w:rPr>
                <w:sz w:val="20"/>
                <w:szCs w:val="20"/>
                <w:rtl w:val="0"/>
              </w:rPr>
              <w:t xml:space="preserve">N/A</w:t>
            </w:r>
          </w:p>
          <w:p w:rsidR="00000000" w:rsidDel="00000000" w:rsidP="00000000" w:rsidRDefault="00000000" w:rsidRPr="00000000" w14:paraId="00000123">
            <w:pPr>
              <w:rPr>
                <w:sz w:val="20"/>
                <w:szCs w:val="20"/>
              </w:rPr>
            </w:pPr>
            <w:r w:rsidDel="00000000" w:rsidR="00000000" w:rsidRPr="00000000">
              <w:rPr>
                <w:rtl w:val="0"/>
              </w:rPr>
            </w:r>
          </w:p>
          <w:p w:rsidR="00000000" w:rsidDel="00000000" w:rsidP="00000000" w:rsidRDefault="00000000" w:rsidRPr="00000000" w14:paraId="00000124">
            <w:pPr>
              <w:rPr>
                <w:sz w:val="20"/>
                <w:szCs w:val="20"/>
              </w:rPr>
            </w:pPr>
            <w:r w:rsidDel="00000000" w:rsidR="00000000" w:rsidRPr="00000000">
              <w:rPr>
                <w:rtl w:val="0"/>
              </w:rPr>
            </w:r>
          </w:p>
          <w:p w:rsidR="00000000" w:rsidDel="00000000" w:rsidP="00000000" w:rsidRDefault="00000000" w:rsidRPr="00000000" w14:paraId="00000125">
            <w:pPr>
              <w:rPr>
                <w:sz w:val="20"/>
                <w:szCs w:val="20"/>
              </w:rPr>
            </w:pPr>
            <w:r w:rsidDel="00000000" w:rsidR="00000000" w:rsidRPr="00000000">
              <w:rPr>
                <w:rtl w:val="0"/>
              </w:rPr>
            </w:r>
          </w:p>
          <w:p w:rsidR="00000000" w:rsidDel="00000000" w:rsidP="00000000" w:rsidRDefault="00000000" w:rsidRPr="00000000" w14:paraId="00000126">
            <w:pPr>
              <w:rPr>
                <w:sz w:val="20"/>
                <w:szCs w:val="20"/>
              </w:rPr>
            </w:pPr>
            <w:r w:rsidDel="00000000" w:rsidR="00000000" w:rsidRPr="00000000">
              <w:rPr>
                <w:rtl w:val="0"/>
              </w:rPr>
            </w:r>
          </w:p>
          <w:p w:rsidR="00000000" w:rsidDel="00000000" w:rsidP="00000000" w:rsidRDefault="00000000" w:rsidRPr="00000000" w14:paraId="00000127">
            <w:pPr>
              <w:rPr>
                <w:sz w:val="20"/>
                <w:szCs w:val="20"/>
              </w:rPr>
            </w:pPr>
            <w:r w:rsidDel="00000000" w:rsidR="00000000" w:rsidRPr="00000000">
              <w:rPr>
                <w:rtl w:val="0"/>
              </w:rPr>
            </w:r>
          </w:p>
          <w:p w:rsidR="00000000" w:rsidDel="00000000" w:rsidP="00000000" w:rsidRDefault="00000000" w:rsidRPr="00000000" w14:paraId="00000128">
            <w:pPr>
              <w:rPr>
                <w:sz w:val="20"/>
                <w:szCs w:val="20"/>
              </w:rPr>
            </w:pPr>
            <w:r w:rsidDel="00000000" w:rsidR="00000000" w:rsidRPr="00000000">
              <w:rPr>
                <w:rtl w:val="0"/>
              </w:rPr>
            </w:r>
          </w:p>
          <w:p w:rsidR="00000000" w:rsidDel="00000000" w:rsidP="00000000" w:rsidRDefault="00000000" w:rsidRPr="00000000" w14:paraId="00000129">
            <w:pPr>
              <w:rPr>
                <w:sz w:val="20"/>
                <w:szCs w:val="20"/>
              </w:rPr>
            </w:pPr>
            <w:r w:rsidDel="00000000" w:rsidR="00000000" w:rsidRPr="00000000">
              <w:rPr>
                <w:rtl w:val="0"/>
              </w:rPr>
            </w:r>
          </w:p>
          <w:p w:rsidR="00000000" w:rsidDel="00000000" w:rsidP="00000000" w:rsidRDefault="00000000" w:rsidRPr="00000000" w14:paraId="0000012A">
            <w:pPr>
              <w:rPr>
                <w:sz w:val="20"/>
                <w:szCs w:val="20"/>
              </w:rPr>
            </w:pPr>
            <w:r w:rsidDel="00000000" w:rsidR="00000000" w:rsidRPr="00000000">
              <w:rPr>
                <w:rtl w:val="0"/>
              </w:rPr>
            </w:r>
          </w:p>
          <w:p w:rsidR="00000000" w:rsidDel="00000000" w:rsidP="00000000" w:rsidRDefault="00000000" w:rsidRPr="00000000" w14:paraId="0000012B">
            <w:pPr>
              <w:rPr>
                <w:sz w:val="20"/>
                <w:szCs w:val="20"/>
              </w:rPr>
            </w:pPr>
            <w:r w:rsidDel="00000000" w:rsidR="00000000" w:rsidRPr="00000000">
              <w:rPr>
                <w:rtl w:val="0"/>
              </w:rPr>
            </w:r>
          </w:p>
          <w:p w:rsidR="00000000" w:rsidDel="00000000" w:rsidP="00000000" w:rsidRDefault="00000000" w:rsidRPr="00000000" w14:paraId="0000012C">
            <w:pPr>
              <w:rPr>
                <w:sz w:val="20"/>
                <w:szCs w:val="20"/>
              </w:rPr>
            </w:pPr>
            <w:r w:rsidDel="00000000" w:rsidR="00000000" w:rsidRPr="00000000">
              <w:rPr>
                <w:rtl w:val="0"/>
              </w:rPr>
            </w:r>
          </w:p>
          <w:p w:rsidR="00000000" w:rsidDel="00000000" w:rsidP="00000000" w:rsidRDefault="00000000" w:rsidRPr="00000000" w14:paraId="0000012D">
            <w:pPr>
              <w:rPr>
                <w:sz w:val="20"/>
                <w:szCs w:val="20"/>
              </w:rPr>
            </w:pPr>
            <w:r w:rsidDel="00000000" w:rsidR="00000000" w:rsidRPr="00000000">
              <w:rPr>
                <w:rtl w:val="0"/>
              </w:rPr>
            </w:r>
          </w:p>
          <w:p w:rsidR="00000000" w:rsidDel="00000000" w:rsidP="00000000" w:rsidRDefault="00000000" w:rsidRPr="00000000" w14:paraId="0000012E">
            <w:pPr>
              <w:rPr>
                <w:sz w:val="20"/>
                <w:szCs w:val="20"/>
              </w:rPr>
            </w:pPr>
            <w:r w:rsidDel="00000000" w:rsidR="00000000" w:rsidRPr="00000000">
              <w:rPr>
                <w:rtl w:val="0"/>
              </w:rPr>
            </w:r>
          </w:p>
          <w:p w:rsidR="00000000" w:rsidDel="00000000" w:rsidP="00000000" w:rsidRDefault="00000000" w:rsidRPr="00000000" w14:paraId="0000012F">
            <w:pPr>
              <w:rPr>
                <w:sz w:val="20"/>
                <w:szCs w:val="20"/>
              </w:rPr>
            </w:pPr>
            <w:r w:rsidDel="00000000" w:rsidR="00000000" w:rsidRPr="00000000">
              <w:rPr>
                <w:rtl w:val="0"/>
              </w:rPr>
            </w:r>
          </w:p>
          <w:p w:rsidR="00000000" w:rsidDel="00000000" w:rsidP="00000000" w:rsidRDefault="00000000" w:rsidRPr="00000000" w14:paraId="00000130">
            <w:pPr>
              <w:rPr>
                <w:sz w:val="20"/>
                <w:szCs w:val="20"/>
              </w:rPr>
            </w:pPr>
            <w:r w:rsidDel="00000000" w:rsidR="00000000" w:rsidRPr="00000000">
              <w:rPr>
                <w:sz w:val="20"/>
                <w:szCs w:val="20"/>
                <w:rtl w:val="0"/>
              </w:rPr>
              <w:t xml:space="preserve">N/A</w:t>
            </w:r>
          </w:p>
          <w:p w:rsidR="00000000" w:rsidDel="00000000" w:rsidP="00000000" w:rsidRDefault="00000000" w:rsidRPr="00000000" w14:paraId="00000131">
            <w:pPr>
              <w:rPr>
                <w:sz w:val="20"/>
                <w:szCs w:val="20"/>
              </w:rPr>
            </w:pPr>
            <w:r w:rsidDel="00000000" w:rsidR="00000000" w:rsidRPr="00000000">
              <w:rPr>
                <w:rtl w:val="0"/>
              </w:rPr>
            </w:r>
          </w:p>
          <w:p w:rsidR="00000000" w:rsidDel="00000000" w:rsidP="00000000" w:rsidRDefault="00000000" w:rsidRPr="00000000" w14:paraId="00000132">
            <w:pPr>
              <w:rPr>
                <w:sz w:val="20"/>
                <w:szCs w:val="20"/>
              </w:rPr>
            </w:pPr>
            <w:r w:rsidDel="00000000" w:rsidR="00000000" w:rsidRPr="00000000">
              <w:rPr>
                <w:rtl w:val="0"/>
              </w:rPr>
            </w:r>
          </w:p>
          <w:p w:rsidR="00000000" w:rsidDel="00000000" w:rsidP="00000000" w:rsidRDefault="00000000" w:rsidRPr="00000000" w14:paraId="00000133">
            <w:pPr>
              <w:rPr>
                <w:sz w:val="20"/>
                <w:szCs w:val="20"/>
              </w:rPr>
            </w:pPr>
            <w:r w:rsidDel="00000000" w:rsidR="00000000" w:rsidRPr="00000000">
              <w:rPr>
                <w:rtl w:val="0"/>
              </w:rPr>
            </w:r>
          </w:p>
          <w:p w:rsidR="00000000" w:rsidDel="00000000" w:rsidP="00000000" w:rsidRDefault="00000000" w:rsidRPr="00000000" w14:paraId="00000134">
            <w:pPr>
              <w:rPr>
                <w:sz w:val="20"/>
                <w:szCs w:val="20"/>
              </w:rPr>
            </w:pPr>
            <w:r w:rsidDel="00000000" w:rsidR="00000000" w:rsidRPr="00000000">
              <w:rPr>
                <w:rtl w:val="0"/>
              </w:rPr>
            </w:r>
          </w:p>
        </w:tc>
        <w:tc>
          <w:tcPr>
            <w:gridSpan w:val="2"/>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35">
            <w:pPr>
              <w:widowControl w:val="0"/>
              <w:spacing w:line="240" w:lineRule="auto"/>
              <w:rPr>
                <w:sz w:val="20"/>
                <w:szCs w:val="20"/>
              </w:rPr>
            </w:pPr>
            <w:r w:rsidDel="00000000" w:rsidR="00000000" w:rsidRPr="00000000">
              <w:rPr>
                <w:sz w:val="20"/>
                <w:szCs w:val="20"/>
                <w:rtl w:val="0"/>
              </w:rPr>
              <w:t xml:space="preserve">N/A</w:t>
            </w:r>
            <w:r w:rsidDel="00000000" w:rsidR="00000000" w:rsidRPr="00000000">
              <w:rPr>
                <w:rtl w:val="0"/>
              </w:rPr>
            </w:r>
          </w:p>
          <w:p w:rsidR="00000000" w:rsidDel="00000000" w:rsidP="00000000" w:rsidRDefault="00000000" w:rsidRPr="00000000" w14:paraId="0000013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2">
            <w:pPr>
              <w:widowControl w:val="0"/>
              <w:spacing w:line="240" w:lineRule="auto"/>
              <w:rPr>
                <w:sz w:val="20"/>
                <w:szCs w:val="20"/>
              </w:rPr>
            </w:pPr>
            <w:r w:rsidDel="00000000" w:rsidR="00000000" w:rsidRPr="00000000">
              <w:rPr>
                <w:sz w:val="20"/>
                <w:szCs w:val="20"/>
                <w:rtl w:val="0"/>
              </w:rPr>
              <w:t xml:space="preserve">Computadora conectada a internet</w:t>
            </w:r>
          </w:p>
          <w:p w:rsidR="00000000" w:rsidDel="00000000" w:rsidP="00000000" w:rsidRDefault="00000000" w:rsidRPr="00000000" w14:paraId="0000014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4">
            <w:pPr>
              <w:widowControl w:val="0"/>
              <w:spacing w:line="240" w:lineRule="auto"/>
              <w:rPr>
                <w:sz w:val="20"/>
                <w:szCs w:val="20"/>
              </w:rPr>
            </w:pPr>
            <w:r w:rsidDel="00000000" w:rsidR="00000000" w:rsidRPr="00000000">
              <w:rPr>
                <w:sz w:val="20"/>
                <w:szCs w:val="20"/>
                <w:rtl w:val="0"/>
              </w:rPr>
              <w:t xml:space="preserve">Sitio web: Historia del mundo en el siglo XX.</w:t>
            </w:r>
          </w:p>
          <w:p w:rsidR="00000000" w:rsidDel="00000000" w:rsidP="00000000" w:rsidRDefault="00000000" w:rsidRPr="00000000" w14:paraId="0000014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D">
            <w:pPr>
              <w:widowControl w:val="0"/>
              <w:spacing w:line="240" w:lineRule="auto"/>
              <w:rPr>
                <w:sz w:val="20"/>
                <w:szCs w:val="20"/>
              </w:rPr>
            </w:pPr>
            <w:r w:rsidDel="00000000" w:rsidR="00000000" w:rsidRPr="00000000">
              <w:rPr>
                <w:sz w:val="20"/>
                <w:szCs w:val="20"/>
                <w:rtl w:val="0"/>
              </w:rPr>
              <w:t xml:space="preserve">N/A</w:t>
            </w:r>
          </w:p>
          <w:p w:rsidR="00000000" w:rsidDel="00000000" w:rsidP="00000000" w:rsidRDefault="00000000" w:rsidRPr="00000000" w14:paraId="0000015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4">
            <w:pPr>
              <w:rPr>
                <w:sz w:val="20"/>
                <w:szCs w:val="20"/>
              </w:rPr>
            </w:pPr>
            <w:r w:rsidDel="00000000" w:rsidR="00000000" w:rsidRPr="00000000">
              <w:rPr>
                <w:sz w:val="20"/>
                <w:szCs w:val="20"/>
                <w:rtl w:val="0"/>
              </w:rPr>
              <w:t xml:space="preserve">N/A</w:t>
            </w:r>
            <w:r w:rsidDel="00000000" w:rsidR="00000000" w:rsidRPr="00000000">
              <w:rPr>
                <w:rtl w:val="0"/>
              </w:rPr>
            </w:r>
          </w:p>
          <w:p w:rsidR="00000000" w:rsidDel="00000000" w:rsidP="00000000" w:rsidRDefault="00000000" w:rsidRPr="00000000" w14:paraId="00000175">
            <w:pPr>
              <w:jc w:val="both"/>
              <w:rPr>
                <w:i w:val="1"/>
                <w:color w:val="666666"/>
                <w:sz w:val="20"/>
                <w:szCs w:val="20"/>
              </w:rPr>
            </w:pPr>
            <w:r w:rsidDel="00000000" w:rsidR="00000000" w:rsidRPr="00000000">
              <w:rPr>
                <w:rtl w:val="0"/>
              </w:rPr>
            </w:r>
          </w:p>
          <w:p w:rsidR="00000000" w:rsidDel="00000000" w:rsidP="00000000" w:rsidRDefault="00000000" w:rsidRPr="00000000" w14:paraId="00000176">
            <w:pPr>
              <w:jc w:val="both"/>
              <w:rPr>
                <w:i w:val="1"/>
                <w:color w:val="666666"/>
                <w:sz w:val="20"/>
                <w:szCs w:val="20"/>
              </w:rPr>
            </w:pPr>
            <w:r w:rsidDel="00000000" w:rsidR="00000000" w:rsidRPr="00000000">
              <w:rPr>
                <w:rtl w:val="0"/>
              </w:rPr>
            </w:r>
          </w:p>
          <w:p w:rsidR="00000000" w:rsidDel="00000000" w:rsidP="00000000" w:rsidRDefault="00000000" w:rsidRPr="00000000" w14:paraId="00000177">
            <w:pPr>
              <w:jc w:val="both"/>
              <w:rPr>
                <w:i w:val="1"/>
                <w:color w:val="666666"/>
                <w:sz w:val="20"/>
                <w:szCs w:val="20"/>
              </w:rPr>
            </w:pPr>
            <w:r w:rsidDel="00000000" w:rsidR="00000000" w:rsidRPr="00000000">
              <w:rPr>
                <w:rtl w:val="0"/>
              </w:rPr>
            </w:r>
          </w:p>
          <w:p w:rsidR="00000000" w:rsidDel="00000000" w:rsidP="00000000" w:rsidRDefault="00000000" w:rsidRPr="00000000" w14:paraId="00000178">
            <w:pPr>
              <w:jc w:val="both"/>
              <w:rPr>
                <w:i w:val="1"/>
                <w:color w:val="666666"/>
                <w:sz w:val="20"/>
                <w:szCs w:val="20"/>
              </w:rPr>
            </w:pPr>
            <w:r w:rsidDel="00000000" w:rsidR="00000000" w:rsidRPr="00000000">
              <w:rPr>
                <w:rtl w:val="0"/>
              </w:rPr>
            </w:r>
          </w:p>
          <w:p w:rsidR="00000000" w:rsidDel="00000000" w:rsidP="00000000" w:rsidRDefault="00000000" w:rsidRPr="00000000" w14:paraId="00000179">
            <w:pPr>
              <w:jc w:val="both"/>
              <w:rPr>
                <w:i w:val="1"/>
                <w:color w:val="666666"/>
                <w:sz w:val="20"/>
                <w:szCs w:val="20"/>
              </w:rPr>
            </w:pPr>
            <w:r w:rsidDel="00000000" w:rsidR="00000000" w:rsidRPr="00000000">
              <w:rPr>
                <w:rtl w:val="0"/>
              </w:rPr>
            </w:r>
          </w:p>
          <w:p w:rsidR="00000000" w:rsidDel="00000000" w:rsidP="00000000" w:rsidRDefault="00000000" w:rsidRPr="00000000" w14:paraId="0000017A">
            <w:pPr>
              <w:jc w:val="both"/>
              <w:rPr>
                <w:i w:val="1"/>
                <w:color w:val="666666"/>
                <w:sz w:val="20"/>
                <w:szCs w:val="20"/>
              </w:rPr>
            </w:pPr>
            <w:r w:rsidDel="00000000" w:rsidR="00000000" w:rsidRPr="00000000">
              <w:rPr>
                <w:rtl w:val="0"/>
              </w:rPr>
            </w:r>
          </w:p>
          <w:p w:rsidR="00000000" w:rsidDel="00000000" w:rsidP="00000000" w:rsidRDefault="00000000" w:rsidRPr="00000000" w14:paraId="0000017B">
            <w:pPr>
              <w:jc w:val="both"/>
              <w:rPr>
                <w:i w:val="1"/>
                <w:color w:val="666666"/>
                <w:sz w:val="20"/>
                <w:szCs w:val="20"/>
              </w:rPr>
            </w:pPr>
            <w:r w:rsidDel="00000000" w:rsidR="00000000" w:rsidRPr="00000000">
              <w:rPr>
                <w:rtl w:val="0"/>
              </w:rPr>
            </w:r>
          </w:p>
          <w:p w:rsidR="00000000" w:rsidDel="00000000" w:rsidP="00000000" w:rsidRDefault="00000000" w:rsidRPr="00000000" w14:paraId="0000017C">
            <w:pPr>
              <w:jc w:val="both"/>
              <w:rPr>
                <w:i w:val="1"/>
                <w:color w:val="666666"/>
                <w:sz w:val="20"/>
                <w:szCs w:val="20"/>
              </w:rPr>
            </w:pPr>
            <w:r w:rsidDel="00000000" w:rsidR="00000000" w:rsidRPr="00000000">
              <w:rPr>
                <w:rtl w:val="0"/>
              </w:rPr>
            </w:r>
          </w:p>
          <w:p w:rsidR="00000000" w:rsidDel="00000000" w:rsidP="00000000" w:rsidRDefault="00000000" w:rsidRPr="00000000" w14:paraId="0000017D">
            <w:pPr>
              <w:jc w:val="both"/>
              <w:rPr>
                <w:i w:val="1"/>
                <w:color w:val="666666"/>
                <w:sz w:val="20"/>
                <w:szCs w:val="20"/>
              </w:rPr>
            </w:pPr>
            <w:r w:rsidDel="00000000" w:rsidR="00000000" w:rsidRPr="00000000">
              <w:rPr>
                <w:rtl w:val="0"/>
              </w:rPr>
            </w:r>
          </w:p>
          <w:p w:rsidR="00000000" w:rsidDel="00000000" w:rsidP="00000000" w:rsidRDefault="00000000" w:rsidRPr="00000000" w14:paraId="0000017E">
            <w:pPr>
              <w:jc w:val="both"/>
              <w:rPr>
                <w:i w:val="1"/>
                <w:color w:val="666666"/>
                <w:sz w:val="20"/>
                <w:szCs w:val="20"/>
              </w:rPr>
            </w:pPr>
            <w:r w:rsidDel="00000000" w:rsidR="00000000" w:rsidRPr="00000000">
              <w:rPr>
                <w:rtl w:val="0"/>
              </w:rPr>
            </w:r>
          </w:p>
          <w:p w:rsidR="00000000" w:rsidDel="00000000" w:rsidP="00000000" w:rsidRDefault="00000000" w:rsidRPr="00000000" w14:paraId="0000017F">
            <w:pPr>
              <w:jc w:val="both"/>
              <w:rPr>
                <w:i w:val="1"/>
                <w:color w:val="666666"/>
                <w:sz w:val="20"/>
                <w:szCs w:val="20"/>
              </w:rPr>
            </w:pPr>
            <w:r w:rsidDel="00000000" w:rsidR="00000000" w:rsidRPr="00000000">
              <w:rPr>
                <w:rtl w:val="0"/>
              </w:rPr>
            </w:r>
          </w:p>
          <w:p w:rsidR="00000000" w:rsidDel="00000000" w:rsidP="00000000" w:rsidRDefault="00000000" w:rsidRPr="00000000" w14:paraId="00000180">
            <w:pPr>
              <w:rPr>
                <w:i w:val="1"/>
                <w:color w:val="666666"/>
                <w:sz w:val="20"/>
                <w:szCs w:val="20"/>
              </w:rPr>
            </w:pPr>
            <w:r w:rsidDel="00000000" w:rsidR="00000000" w:rsidRPr="00000000">
              <w:rPr>
                <w:rtl w:val="0"/>
              </w:rPr>
            </w:r>
          </w:p>
          <w:p w:rsidR="00000000" w:rsidDel="00000000" w:rsidP="00000000" w:rsidRDefault="00000000" w:rsidRPr="00000000" w14:paraId="00000181">
            <w:pPr>
              <w:rPr>
                <w:i w:val="1"/>
                <w:color w:val="666666"/>
                <w:sz w:val="20"/>
                <w:szCs w:val="20"/>
              </w:rPr>
            </w:pPr>
            <w:r w:rsidDel="00000000" w:rsidR="00000000" w:rsidRPr="00000000">
              <w:rPr>
                <w:rtl w:val="0"/>
              </w:rPr>
            </w:r>
          </w:p>
          <w:p w:rsidR="00000000" w:rsidDel="00000000" w:rsidP="00000000" w:rsidRDefault="00000000" w:rsidRPr="00000000" w14:paraId="00000182">
            <w:pPr>
              <w:rPr>
                <w:i w:val="1"/>
                <w:color w:val="666666"/>
                <w:sz w:val="20"/>
                <w:szCs w:val="20"/>
              </w:rPr>
            </w:pPr>
            <w:r w:rsidDel="00000000" w:rsidR="00000000" w:rsidRPr="00000000">
              <w:rPr>
                <w:sz w:val="20"/>
                <w:szCs w:val="20"/>
                <w:rtl w:val="0"/>
              </w:rPr>
              <w:t xml:space="preserve">Computadora con acceso a internet</w:t>
            </w:r>
            <w:r w:rsidDel="00000000" w:rsidR="00000000" w:rsidRPr="00000000">
              <w:rPr>
                <w:rtl w:val="0"/>
              </w:rPr>
            </w:r>
          </w:p>
          <w:p w:rsidR="00000000" w:rsidDel="00000000" w:rsidP="00000000" w:rsidRDefault="00000000" w:rsidRPr="00000000" w14:paraId="00000183">
            <w:pPr>
              <w:jc w:val="both"/>
              <w:rPr>
                <w:i w:val="1"/>
                <w:color w:val="666666"/>
                <w:sz w:val="20"/>
                <w:szCs w:val="20"/>
              </w:rPr>
            </w:pPr>
            <w:r w:rsidDel="00000000" w:rsidR="00000000" w:rsidRPr="00000000">
              <w:rPr>
                <w:rtl w:val="0"/>
              </w:rPr>
            </w:r>
          </w:p>
          <w:p w:rsidR="00000000" w:rsidDel="00000000" w:rsidP="00000000" w:rsidRDefault="00000000" w:rsidRPr="00000000" w14:paraId="00000184">
            <w:pPr>
              <w:jc w:val="both"/>
              <w:rPr>
                <w:i w:val="1"/>
                <w:color w:val="666666"/>
                <w:sz w:val="20"/>
                <w:szCs w:val="20"/>
              </w:rPr>
            </w:pPr>
            <w:r w:rsidDel="00000000" w:rsidR="00000000" w:rsidRPr="00000000">
              <w:rPr>
                <w:rtl w:val="0"/>
              </w:rPr>
            </w:r>
          </w:p>
          <w:p w:rsidR="00000000" w:rsidDel="00000000" w:rsidP="00000000" w:rsidRDefault="00000000" w:rsidRPr="00000000" w14:paraId="00000185">
            <w:pPr>
              <w:jc w:val="both"/>
              <w:rPr>
                <w:i w:val="1"/>
                <w:color w:val="666666"/>
                <w:sz w:val="20"/>
                <w:szCs w:val="20"/>
              </w:rPr>
            </w:pPr>
            <w:r w:rsidDel="00000000" w:rsidR="00000000" w:rsidRPr="00000000">
              <w:rPr>
                <w:rtl w:val="0"/>
              </w:rPr>
            </w:r>
          </w:p>
          <w:p w:rsidR="00000000" w:rsidDel="00000000" w:rsidP="00000000" w:rsidRDefault="00000000" w:rsidRPr="00000000" w14:paraId="00000186">
            <w:pPr>
              <w:widowControl w:val="0"/>
              <w:spacing w:line="240" w:lineRule="auto"/>
              <w:rPr>
                <w:i w:val="1"/>
                <w:color w:val="666666"/>
                <w:sz w:val="20"/>
                <w:szCs w:val="20"/>
              </w:rPr>
            </w:pPr>
            <w:r w:rsidDel="00000000" w:rsidR="00000000" w:rsidRPr="00000000">
              <w:rPr>
                <w:rtl w:val="0"/>
              </w:rPr>
            </w:r>
          </w:p>
        </w:tc>
        <w:tc>
          <w:tcPr>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88">
            <w:pPr>
              <w:widowControl w:val="0"/>
              <w:spacing w:line="240" w:lineRule="auto"/>
              <w:rPr>
                <w:sz w:val="20"/>
                <w:szCs w:val="20"/>
              </w:rPr>
            </w:pPr>
            <w:r w:rsidDel="00000000" w:rsidR="00000000" w:rsidRPr="00000000">
              <w:rPr>
                <w:sz w:val="20"/>
                <w:szCs w:val="20"/>
                <w:rtl w:val="0"/>
              </w:rPr>
              <w:t xml:space="preserve">Participación individual.</w:t>
            </w:r>
          </w:p>
          <w:p w:rsidR="00000000" w:rsidDel="00000000" w:rsidP="00000000" w:rsidRDefault="00000000" w:rsidRPr="00000000" w14:paraId="0000018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sz w:val="20"/>
                <w:szCs w:val="20"/>
              </w:rPr>
            </w:pPr>
            <w:r w:rsidDel="00000000" w:rsidR="00000000" w:rsidRPr="00000000">
              <w:rPr>
                <w:sz w:val="20"/>
                <w:szCs w:val="20"/>
                <w:rtl w:val="0"/>
              </w:rPr>
              <w:t xml:space="preserve">Elaboración de recuadro sobre hechos históricos.</w:t>
            </w:r>
          </w:p>
          <w:p w:rsidR="00000000" w:rsidDel="00000000" w:rsidP="00000000" w:rsidRDefault="00000000" w:rsidRPr="00000000" w14:paraId="0000019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F">
            <w:pPr>
              <w:widowControl w:val="0"/>
              <w:spacing w:line="240" w:lineRule="auto"/>
              <w:rPr>
                <w:sz w:val="20"/>
                <w:szCs w:val="20"/>
              </w:rPr>
            </w:pPr>
            <w:r w:rsidDel="00000000" w:rsidR="00000000" w:rsidRPr="00000000">
              <w:rPr>
                <w:sz w:val="20"/>
                <w:szCs w:val="20"/>
                <w:rtl w:val="0"/>
              </w:rPr>
              <w:t xml:space="preserve">Línea del tiempo grupal.</w:t>
            </w:r>
          </w:p>
          <w:p w:rsidR="00000000" w:rsidDel="00000000" w:rsidP="00000000" w:rsidRDefault="00000000" w:rsidRPr="00000000" w14:paraId="000001B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6">
            <w:pPr>
              <w:widowControl w:val="0"/>
              <w:spacing w:line="240" w:lineRule="auto"/>
              <w:rPr>
                <w:sz w:val="20"/>
                <w:szCs w:val="20"/>
              </w:rPr>
            </w:pPr>
            <w:r w:rsidDel="00000000" w:rsidR="00000000" w:rsidRPr="00000000">
              <w:rPr>
                <w:sz w:val="20"/>
                <w:szCs w:val="20"/>
                <w:rtl w:val="0"/>
              </w:rPr>
              <w:t xml:space="preserve">Resumen de información</w:t>
            </w:r>
            <w:r w:rsidDel="00000000" w:rsidR="00000000" w:rsidRPr="00000000">
              <w:rPr>
                <w:rtl w:val="0"/>
              </w:rPr>
            </w:r>
          </w:p>
        </w:tc>
      </w:tr>
      <w:tr>
        <w:trPr>
          <w:cantSplit w:val="0"/>
          <w:trHeight w:val="400" w:hRule="atLeast"/>
          <w:tblHeader w:val="0"/>
        </w:trPr>
        <w:tc>
          <w:tcPr>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C7">
            <w:pPr>
              <w:rPr>
                <w:sz w:val="20"/>
                <w:szCs w:val="20"/>
              </w:rPr>
            </w:pPr>
            <w:r w:rsidDel="00000000" w:rsidR="00000000" w:rsidRPr="00000000">
              <w:rPr>
                <w:sz w:val="20"/>
                <w:szCs w:val="20"/>
                <w:rtl w:val="0"/>
              </w:rPr>
              <w:t xml:space="preserve">Desarrollo</w:t>
            </w:r>
          </w:p>
          <w:p w:rsidR="00000000" w:rsidDel="00000000" w:rsidP="00000000" w:rsidRDefault="00000000" w:rsidRPr="00000000" w14:paraId="000001C8">
            <w:pPr>
              <w:rPr>
                <w:sz w:val="20"/>
                <w:szCs w:val="20"/>
              </w:rPr>
            </w:pPr>
            <w:r w:rsidDel="00000000" w:rsidR="00000000" w:rsidRPr="00000000">
              <w:rPr>
                <w:rtl w:val="0"/>
              </w:rPr>
            </w:r>
          </w:p>
          <w:p w:rsidR="00000000" w:rsidDel="00000000" w:rsidP="00000000" w:rsidRDefault="00000000" w:rsidRPr="00000000" w14:paraId="000001C9">
            <w:pPr>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CA">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CC">
            <w:pPr>
              <w:spacing w:line="240" w:lineRule="auto"/>
              <w:rPr>
                <w:sz w:val="20"/>
                <w:szCs w:val="20"/>
              </w:rPr>
            </w:pPr>
            <w:r w:rsidDel="00000000" w:rsidR="00000000" w:rsidRPr="00000000">
              <w:rPr>
                <w:rtl w:val="0"/>
              </w:rPr>
            </w:r>
          </w:p>
        </w:tc>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CF">
            <w:pPr>
              <w:widowControl w:val="0"/>
              <w:numPr>
                <w:ilvl w:val="0"/>
                <w:numId w:val="1"/>
              </w:numPr>
              <w:spacing w:line="240" w:lineRule="auto"/>
              <w:ind w:left="720" w:hanging="360"/>
              <w:rPr>
                <w:sz w:val="20"/>
                <w:szCs w:val="20"/>
              </w:rPr>
            </w:pPr>
            <w:r w:rsidDel="00000000" w:rsidR="00000000" w:rsidRPr="00000000">
              <w:rPr>
                <w:sz w:val="20"/>
                <w:szCs w:val="20"/>
                <w:rtl w:val="0"/>
              </w:rPr>
              <w:t xml:space="preserve">Se presenta el recurso Historia del mundo del siglo XX.</w:t>
            </w:r>
          </w:p>
          <w:p w:rsidR="00000000" w:rsidDel="00000000" w:rsidP="00000000" w:rsidRDefault="00000000" w:rsidRPr="00000000" w14:paraId="000001D0">
            <w:pPr>
              <w:widowControl w:val="0"/>
              <w:numPr>
                <w:ilvl w:val="0"/>
                <w:numId w:val="1"/>
              </w:numPr>
              <w:spacing w:line="240" w:lineRule="auto"/>
              <w:ind w:left="720" w:hanging="360"/>
              <w:rPr>
                <w:sz w:val="20"/>
                <w:szCs w:val="20"/>
              </w:rPr>
            </w:pPr>
            <w:r w:rsidDel="00000000" w:rsidR="00000000" w:rsidRPr="00000000">
              <w:rPr>
                <w:sz w:val="20"/>
                <w:szCs w:val="20"/>
                <w:rtl w:val="0"/>
              </w:rPr>
              <w:t xml:space="preserve">Se forman grupos de 5 a 8 integrantes.</w:t>
            </w:r>
          </w:p>
          <w:p w:rsidR="00000000" w:rsidDel="00000000" w:rsidP="00000000" w:rsidRDefault="00000000" w:rsidRPr="00000000" w14:paraId="000001D1">
            <w:pPr>
              <w:widowControl w:val="0"/>
              <w:numPr>
                <w:ilvl w:val="0"/>
                <w:numId w:val="1"/>
              </w:numPr>
              <w:spacing w:line="240" w:lineRule="auto"/>
              <w:ind w:left="720" w:hanging="360"/>
              <w:rPr>
                <w:sz w:val="20"/>
                <w:szCs w:val="20"/>
              </w:rPr>
            </w:pPr>
            <w:r w:rsidDel="00000000" w:rsidR="00000000" w:rsidRPr="00000000">
              <w:rPr>
                <w:sz w:val="20"/>
                <w:szCs w:val="20"/>
                <w:rtl w:val="0"/>
              </w:rPr>
              <w:t xml:space="preserve">A cada grupo se le da una cartulina, que deberán doblar y dividir en cuadros iguales para repartirse entre cada integrante.</w:t>
            </w:r>
          </w:p>
          <w:p w:rsidR="00000000" w:rsidDel="00000000" w:rsidP="00000000" w:rsidRDefault="00000000" w:rsidRPr="00000000" w14:paraId="000001D2">
            <w:pPr>
              <w:widowControl w:val="0"/>
              <w:numPr>
                <w:ilvl w:val="0"/>
                <w:numId w:val="1"/>
              </w:numPr>
              <w:spacing w:line="240" w:lineRule="auto"/>
              <w:ind w:left="720" w:hanging="360"/>
              <w:rPr>
                <w:sz w:val="20"/>
                <w:szCs w:val="20"/>
              </w:rPr>
            </w:pPr>
            <w:r w:rsidDel="00000000" w:rsidR="00000000" w:rsidRPr="00000000">
              <w:rPr>
                <w:sz w:val="20"/>
                <w:szCs w:val="20"/>
                <w:rtl w:val="0"/>
              </w:rPr>
              <w:t xml:space="preserve">Se da la indicación de ingresar al recurso, en la sección “La primera guerra mundial”, </w:t>
            </w:r>
          </w:p>
          <w:p w:rsidR="00000000" w:rsidDel="00000000" w:rsidP="00000000" w:rsidRDefault="00000000" w:rsidRPr="00000000" w14:paraId="000001D3">
            <w:pPr>
              <w:widowControl w:val="0"/>
              <w:numPr>
                <w:ilvl w:val="0"/>
                <w:numId w:val="1"/>
              </w:numPr>
              <w:spacing w:line="240" w:lineRule="auto"/>
              <w:ind w:left="720" w:hanging="360"/>
              <w:rPr>
                <w:sz w:val="20"/>
                <w:szCs w:val="20"/>
              </w:rPr>
            </w:pPr>
            <w:r w:rsidDel="00000000" w:rsidR="00000000" w:rsidRPr="00000000">
              <w:rPr>
                <w:sz w:val="20"/>
                <w:szCs w:val="20"/>
                <w:rtl w:val="0"/>
              </w:rPr>
              <w:t xml:space="preserve">Dirigirse a la sección “Introducción”.</w:t>
            </w:r>
          </w:p>
          <w:p w:rsidR="00000000" w:rsidDel="00000000" w:rsidP="00000000" w:rsidRDefault="00000000" w:rsidRPr="00000000" w14:paraId="000001D4">
            <w:pPr>
              <w:widowControl w:val="0"/>
              <w:numPr>
                <w:ilvl w:val="0"/>
                <w:numId w:val="1"/>
              </w:numPr>
              <w:spacing w:line="240" w:lineRule="auto"/>
              <w:ind w:left="720" w:hanging="360"/>
              <w:rPr>
                <w:sz w:val="20"/>
                <w:szCs w:val="20"/>
              </w:rPr>
            </w:pPr>
            <w:r w:rsidDel="00000000" w:rsidR="00000000" w:rsidRPr="00000000">
              <w:rPr>
                <w:sz w:val="20"/>
                <w:szCs w:val="20"/>
                <w:rtl w:val="0"/>
              </w:rPr>
              <w:t xml:space="preserve">A partir de la sección Los antecedentes 1870-1914, cada grupo se divide la lectura de los apartados.</w:t>
            </w:r>
          </w:p>
          <w:p w:rsidR="00000000" w:rsidDel="00000000" w:rsidP="00000000" w:rsidRDefault="00000000" w:rsidRPr="00000000" w14:paraId="000001D5">
            <w:pPr>
              <w:widowControl w:val="0"/>
              <w:numPr>
                <w:ilvl w:val="0"/>
                <w:numId w:val="1"/>
              </w:numPr>
              <w:spacing w:line="240" w:lineRule="auto"/>
              <w:ind w:left="720" w:hanging="360"/>
              <w:rPr>
                <w:sz w:val="20"/>
                <w:szCs w:val="20"/>
              </w:rPr>
            </w:pPr>
            <w:r w:rsidDel="00000000" w:rsidR="00000000" w:rsidRPr="00000000">
              <w:rPr>
                <w:sz w:val="20"/>
                <w:szCs w:val="20"/>
                <w:rtl w:val="0"/>
              </w:rPr>
              <w:t xml:space="preserve">Cada estudiante leerá  la parte que se le asignó, al terminar, en la cartulina realizará un resumen muy breve con los sucesos más importantes, su fecha y con un dibujo representativo.</w:t>
            </w:r>
          </w:p>
          <w:p w:rsidR="00000000" w:rsidDel="00000000" w:rsidP="00000000" w:rsidRDefault="00000000" w:rsidRPr="00000000" w14:paraId="000001D6">
            <w:pPr>
              <w:widowControl w:val="0"/>
              <w:numPr>
                <w:ilvl w:val="0"/>
                <w:numId w:val="1"/>
              </w:numPr>
              <w:spacing w:line="240" w:lineRule="auto"/>
              <w:ind w:left="720" w:hanging="360"/>
              <w:rPr>
                <w:sz w:val="20"/>
                <w:szCs w:val="20"/>
              </w:rPr>
            </w:pPr>
            <w:r w:rsidDel="00000000" w:rsidR="00000000" w:rsidRPr="00000000">
              <w:rPr>
                <w:sz w:val="20"/>
                <w:szCs w:val="20"/>
                <w:rtl w:val="0"/>
              </w:rPr>
              <w:t xml:space="preserve">Cuando todos hayan terminado, cada grupo formará una línea del tiempo con el trabajo de cada integrante.</w:t>
            </w:r>
          </w:p>
          <w:p w:rsidR="00000000" w:rsidDel="00000000" w:rsidP="00000000" w:rsidRDefault="00000000" w:rsidRPr="00000000" w14:paraId="000001D7">
            <w:pPr>
              <w:widowControl w:val="0"/>
              <w:numPr>
                <w:ilvl w:val="0"/>
                <w:numId w:val="1"/>
              </w:numPr>
              <w:spacing w:line="240" w:lineRule="auto"/>
              <w:ind w:left="720" w:hanging="360"/>
              <w:rPr>
                <w:sz w:val="20"/>
                <w:szCs w:val="20"/>
              </w:rPr>
            </w:pPr>
            <w:r w:rsidDel="00000000" w:rsidR="00000000" w:rsidRPr="00000000">
              <w:rPr>
                <w:sz w:val="20"/>
                <w:szCs w:val="20"/>
                <w:rtl w:val="0"/>
              </w:rPr>
              <w:t xml:space="preserve">Uno a uno, expondrán a los compañeros de su grupo los sucesos que escribieron y escucharan a los demás integrantes..</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DB">
            <w:pPr>
              <w:spacing w:line="240" w:lineRule="auto"/>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DC">
            <w:pPr>
              <w:spacing w:line="240" w:lineRule="auto"/>
              <w:jc w:val="both"/>
              <w:rPr>
                <w:sz w:val="20"/>
                <w:szCs w:val="20"/>
              </w:rPr>
            </w:pPr>
            <w:r w:rsidDel="00000000" w:rsidR="00000000" w:rsidRPr="00000000">
              <w:rPr>
                <w:rtl w:val="0"/>
              </w:rPr>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DE">
            <w:pPr>
              <w:spacing w:line="240" w:lineRule="auto"/>
              <w:rPr>
                <w:sz w:val="20"/>
                <w:szCs w:val="20"/>
              </w:rPr>
            </w:pPr>
            <w:r w:rsidDel="00000000" w:rsidR="00000000" w:rsidRPr="00000000">
              <w:rPr>
                <w:rtl w:val="0"/>
              </w:rPr>
            </w:r>
          </w:p>
        </w:tc>
      </w:tr>
      <w:tr>
        <w:trPr>
          <w:cantSplit w:val="0"/>
          <w:trHeight w:val="1312.91015625" w:hRule="atLeast"/>
          <w:tblHeader w:val="0"/>
        </w:trPr>
        <w:tc>
          <w:tcPr>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DF">
            <w:pPr>
              <w:rPr>
                <w:sz w:val="20"/>
                <w:szCs w:val="20"/>
              </w:rPr>
            </w:pPr>
            <w:r w:rsidDel="00000000" w:rsidR="00000000" w:rsidRPr="00000000">
              <w:rPr>
                <w:sz w:val="20"/>
                <w:szCs w:val="20"/>
                <w:rtl w:val="0"/>
              </w:rPr>
              <w:t xml:space="preserve">Cierre</w:t>
            </w:r>
          </w:p>
          <w:p w:rsidR="00000000" w:rsidDel="00000000" w:rsidP="00000000" w:rsidRDefault="00000000" w:rsidRPr="00000000" w14:paraId="000001E0">
            <w:pPr>
              <w:rPr>
                <w:sz w:val="20"/>
                <w:szCs w:val="20"/>
              </w:rPr>
            </w:pPr>
            <w:r w:rsidDel="00000000" w:rsidR="00000000" w:rsidRPr="00000000">
              <w:rPr>
                <w:rtl w:val="0"/>
              </w:rPr>
            </w:r>
          </w:p>
          <w:p w:rsidR="00000000" w:rsidDel="00000000" w:rsidP="00000000" w:rsidRDefault="00000000" w:rsidRPr="00000000" w14:paraId="000001E1">
            <w:pPr>
              <w:rPr>
                <w:sz w:val="20"/>
                <w:szCs w:val="20"/>
              </w:rPr>
            </w:pPr>
            <w:r w:rsidDel="00000000" w:rsidR="00000000" w:rsidRPr="00000000">
              <w:rPr>
                <w:rtl w:val="0"/>
              </w:rPr>
            </w:r>
          </w:p>
          <w:p w:rsidR="00000000" w:rsidDel="00000000" w:rsidP="00000000" w:rsidRDefault="00000000" w:rsidRPr="00000000" w14:paraId="000001E2">
            <w:pPr>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E3">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E5">
            <w:pPr>
              <w:spacing w:line="240" w:lineRule="auto"/>
              <w:rPr>
                <w:sz w:val="20"/>
                <w:szCs w:val="20"/>
              </w:rPr>
            </w:pPr>
            <w:r w:rsidDel="00000000" w:rsidR="00000000" w:rsidRPr="00000000">
              <w:rPr>
                <w:rtl w:val="0"/>
              </w:rPr>
            </w:r>
          </w:p>
        </w:tc>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E8">
            <w:pPr>
              <w:widowControl w:val="0"/>
              <w:numPr>
                <w:ilvl w:val="0"/>
                <w:numId w:val="8"/>
              </w:numPr>
              <w:spacing w:line="240" w:lineRule="auto"/>
              <w:ind w:left="720" w:hanging="360"/>
              <w:rPr>
                <w:sz w:val="20"/>
                <w:szCs w:val="20"/>
              </w:rPr>
            </w:pPr>
            <w:r w:rsidDel="00000000" w:rsidR="00000000" w:rsidRPr="00000000">
              <w:rPr>
                <w:sz w:val="20"/>
                <w:szCs w:val="20"/>
                <w:rtl w:val="0"/>
              </w:rPr>
              <w:t xml:space="preserve">El docente pasará a cada uno de los  grupos para evaluar las líneas de tiempo que se realizaron.</w:t>
            </w:r>
          </w:p>
          <w:p w:rsidR="00000000" w:rsidDel="00000000" w:rsidP="00000000" w:rsidRDefault="00000000" w:rsidRPr="00000000" w14:paraId="000001E9">
            <w:pPr>
              <w:widowControl w:val="0"/>
              <w:numPr>
                <w:ilvl w:val="0"/>
                <w:numId w:val="8"/>
              </w:numPr>
              <w:spacing w:line="240" w:lineRule="auto"/>
              <w:ind w:left="720" w:hanging="360"/>
              <w:rPr>
                <w:sz w:val="20"/>
                <w:szCs w:val="20"/>
              </w:rPr>
            </w:pPr>
            <w:r w:rsidDel="00000000" w:rsidR="00000000" w:rsidRPr="00000000">
              <w:rPr>
                <w:sz w:val="20"/>
                <w:szCs w:val="20"/>
                <w:rtl w:val="0"/>
              </w:rPr>
              <w:t xml:space="preserve">Se seleccionará a uno de los grupos para que pase a exponer su línea del tiempo, donde cada integrante explicará la parte que hicieron.</w:t>
            </w:r>
          </w:p>
          <w:p w:rsidR="00000000" w:rsidDel="00000000" w:rsidP="00000000" w:rsidRDefault="00000000" w:rsidRPr="00000000" w14:paraId="000001EA">
            <w:pPr>
              <w:widowControl w:val="0"/>
              <w:numPr>
                <w:ilvl w:val="0"/>
                <w:numId w:val="8"/>
              </w:numPr>
              <w:spacing w:line="240" w:lineRule="auto"/>
              <w:ind w:left="720" w:hanging="360"/>
              <w:rPr>
                <w:sz w:val="20"/>
                <w:szCs w:val="20"/>
              </w:rPr>
            </w:pPr>
            <w:r w:rsidDel="00000000" w:rsidR="00000000" w:rsidRPr="00000000">
              <w:rPr>
                <w:sz w:val="20"/>
                <w:szCs w:val="20"/>
                <w:rtl w:val="0"/>
              </w:rPr>
              <w:t xml:space="preserve">El docente hará algunas preguntas al grupo sobre el tema realizado:</w:t>
            </w:r>
          </w:p>
          <w:p w:rsidR="00000000" w:rsidDel="00000000" w:rsidP="00000000" w:rsidRDefault="00000000" w:rsidRPr="00000000" w14:paraId="000001EB">
            <w:pPr>
              <w:widowControl w:val="0"/>
              <w:numPr>
                <w:ilvl w:val="0"/>
                <w:numId w:val="6"/>
              </w:numPr>
              <w:spacing w:line="240" w:lineRule="auto"/>
              <w:ind w:left="1440" w:hanging="360"/>
              <w:rPr>
                <w:sz w:val="20"/>
                <w:szCs w:val="20"/>
              </w:rPr>
            </w:pPr>
            <w:r w:rsidDel="00000000" w:rsidR="00000000" w:rsidRPr="00000000">
              <w:rPr>
                <w:sz w:val="20"/>
                <w:szCs w:val="20"/>
                <w:rtl w:val="0"/>
              </w:rPr>
              <w:t xml:space="preserve">¿Cuáles fueron las principales causas que originaron la Primera Guerra Mundial?</w:t>
            </w:r>
          </w:p>
          <w:p w:rsidR="00000000" w:rsidDel="00000000" w:rsidP="00000000" w:rsidRDefault="00000000" w:rsidRPr="00000000" w14:paraId="000001EC">
            <w:pPr>
              <w:widowControl w:val="0"/>
              <w:numPr>
                <w:ilvl w:val="0"/>
                <w:numId w:val="6"/>
              </w:numPr>
              <w:spacing w:line="240" w:lineRule="auto"/>
              <w:ind w:left="1440" w:hanging="360"/>
              <w:rPr>
                <w:sz w:val="20"/>
                <w:szCs w:val="20"/>
              </w:rPr>
            </w:pPr>
            <w:r w:rsidDel="00000000" w:rsidR="00000000" w:rsidRPr="00000000">
              <w:rPr>
                <w:sz w:val="20"/>
                <w:szCs w:val="20"/>
                <w:rtl w:val="0"/>
              </w:rPr>
              <w:t xml:space="preserve">¿Qué consecuencias dejó el conflicto?</w:t>
            </w:r>
          </w:p>
          <w:p w:rsidR="00000000" w:rsidDel="00000000" w:rsidP="00000000" w:rsidRDefault="00000000" w:rsidRPr="00000000" w14:paraId="000001ED">
            <w:pPr>
              <w:widowControl w:val="0"/>
              <w:numPr>
                <w:ilvl w:val="0"/>
                <w:numId w:val="6"/>
              </w:numPr>
              <w:spacing w:line="240" w:lineRule="auto"/>
              <w:ind w:left="1440" w:hanging="360"/>
              <w:rPr>
                <w:sz w:val="20"/>
                <w:szCs w:val="20"/>
              </w:rPr>
            </w:pPr>
            <w:r w:rsidDel="00000000" w:rsidR="00000000" w:rsidRPr="00000000">
              <w:rPr>
                <w:sz w:val="20"/>
                <w:szCs w:val="20"/>
                <w:rtl w:val="0"/>
              </w:rPr>
              <w:t xml:space="preserve">¿Cómo crees que afectó a la población de los países involucrados?                                                                                                                                                                                                                                                                                                                                                                                                                                                                                                                                                                                                                                                                                                                                                                                                                                                                                                                                                                                                                                                                                                                                                                                                                                                                                                                                                                     </w:t>
            </w:r>
          </w:p>
          <w:p w:rsidR="00000000" w:rsidDel="00000000" w:rsidP="00000000" w:rsidRDefault="00000000" w:rsidRPr="00000000" w14:paraId="000001EE">
            <w:pPr>
              <w:widowControl w:val="0"/>
              <w:numPr>
                <w:ilvl w:val="0"/>
                <w:numId w:val="8"/>
              </w:numPr>
              <w:spacing w:line="240" w:lineRule="auto"/>
              <w:ind w:left="720" w:hanging="360"/>
              <w:rPr>
                <w:sz w:val="20"/>
                <w:szCs w:val="20"/>
              </w:rPr>
            </w:pPr>
            <w:r w:rsidDel="00000000" w:rsidR="00000000" w:rsidRPr="00000000">
              <w:rPr>
                <w:sz w:val="20"/>
                <w:szCs w:val="20"/>
                <w:rtl w:val="0"/>
              </w:rPr>
              <w:t xml:space="preserve">La actividad se repetirá en las siguientes sesiones con las secciones: El fascismo y el nacionalsocialismo y La segunda guerra mundial</w:t>
            </w:r>
          </w:p>
          <w:p w:rsidR="00000000" w:rsidDel="00000000" w:rsidP="00000000" w:rsidRDefault="00000000" w:rsidRPr="00000000" w14:paraId="000001E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0">
            <w:pPr>
              <w:widowControl w:val="0"/>
              <w:numPr>
                <w:ilvl w:val="0"/>
                <w:numId w:val="7"/>
              </w:numPr>
              <w:spacing w:line="240" w:lineRule="auto"/>
              <w:ind w:left="720" w:hanging="360"/>
              <w:rPr>
                <w:sz w:val="20"/>
                <w:szCs w:val="20"/>
              </w:rPr>
            </w:pPr>
            <w:r w:rsidDel="00000000" w:rsidR="00000000" w:rsidRPr="00000000">
              <w:rPr>
                <w:sz w:val="20"/>
                <w:szCs w:val="20"/>
                <w:rtl w:val="0"/>
              </w:rPr>
              <w:t xml:space="preserve">Fomentar el uso de estrategias y herramientas para recopilar y sintetizar información.</w:t>
            </w:r>
          </w:p>
          <w:p w:rsidR="00000000" w:rsidDel="00000000" w:rsidP="00000000" w:rsidRDefault="00000000" w:rsidRPr="00000000" w14:paraId="000001F1">
            <w:pPr>
              <w:widowControl w:val="0"/>
              <w:numPr>
                <w:ilvl w:val="0"/>
                <w:numId w:val="7"/>
              </w:numPr>
              <w:spacing w:line="240" w:lineRule="auto"/>
              <w:ind w:left="720" w:hanging="360"/>
              <w:rPr>
                <w:sz w:val="20"/>
                <w:szCs w:val="20"/>
              </w:rPr>
            </w:pPr>
            <w:r w:rsidDel="00000000" w:rsidR="00000000" w:rsidRPr="00000000">
              <w:rPr>
                <w:sz w:val="20"/>
                <w:szCs w:val="20"/>
                <w:rtl w:val="0"/>
              </w:rPr>
              <w:t xml:space="preserve">Se muestra una fuente de información confiable, haciendo su lectura y la comprensión de ésta.</w:t>
            </w:r>
          </w:p>
          <w:p w:rsidR="00000000" w:rsidDel="00000000" w:rsidP="00000000" w:rsidRDefault="00000000" w:rsidRPr="00000000" w14:paraId="000001F2">
            <w:pPr>
              <w:widowControl w:val="0"/>
              <w:numPr>
                <w:ilvl w:val="0"/>
                <w:numId w:val="7"/>
              </w:numPr>
              <w:spacing w:line="240" w:lineRule="auto"/>
              <w:ind w:left="720" w:hanging="360"/>
              <w:rPr>
                <w:sz w:val="20"/>
                <w:szCs w:val="20"/>
              </w:rPr>
            </w:pPr>
            <w:r w:rsidDel="00000000" w:rsidR="00000000" w:rsidRPr="00000000">
              <w:rPr>
                <w:sz w:val="20"/>
                <w:szCs w:val="20"/>
                <w:rtl w:val="0"/>
              </w:rPr>
              <w:t xml:space="preserve">Utilizar tablas, cuadros, mapas mentales o mapas conceptuales.</w:t>
            </w:r>
          </w:p>
          <w:p w:rsidR="00000000" w:rsidDel="00000000" w:rsidP="00000000" w:rsidRDefault="00000000" w:rsidRPr="00000000" w14:paraId="000001F3">
            <w:pPr>
              <w:widowControl w:val="0"/>
              <w:numPr>
                <w:ilvl w:val="0"/>
                <w:numId w:val="7"/>
              </w:numPr>
              <w:spacing w:line="240" w:lineRule="auto"/>
              <w:ind w:left="720" w:hanging="360"/>
              <w:rPr>
                <w:sz w:val="20"/>
                <w:szCs w:val="20"/>
              </w:rPr>
            </w:pPr>
            <w:r w:rsidDel="00000000" w:rsidR="00000000" w:rsidRPr="00000000">
              <w:rPr>
                <w:sz w:val="20"/>
                <w:szCs w:val="20"/>
                <w:rtl w:val="0"/>
              </w:rPr>
              <w:t xml:space="preserve">Se utilizan preguntas para facilitar la síntesis de información: ¿Cómo? ¿cuándo? ¿dónde? y ¿Por qué?</w:t>
            </w:r>
          </w:p>
          <w:p w:rsidR="00000000" w:rsidDel="00000000" w:rsidP="00000000" w:rsidRDefault="00000000" w:rsidRPr="00000000" w14:paraId="000001F4">
            <w:pPr>
              <w:widowControl w:val="0"/>
              <w:numPr>
                <w:ilvl w:val="0"/>
                <w:numId w:val="7"/>
              </w:numPr>
              <w:spacing w:line="240" w:lineRule="auto"/>
              <w:ind w:left="720" w:hanging="360"/>
              <w:rPr>
                <w:sz w:val="20"/>
                <w:szCs w:val="20"/>
              </w:rPr>
            </w:pPr>
            <w:r w:rsidDel="00000000" w:rsidR="00000000" w:rsidRPr="00000000">
              <w:rPr>
                <w:sz w:val="20"/>
                <w:szCs w:val="20"/>
                <w:rtl w:val="0"/>
              </w:rPr>
              <w:t xml:space="preserve">Se comparte la información con los demás compañeros y se expone para mostrar sus ideas y comprensión del tema.</w:t>
            </w:r>
          </w:p>
          <w:p w:rsidR="00000000" w:rsidDel="00000000" w:rsidP="00000000" w:rsidRDefault="00000000" w:rsidRPr="00000000" w14:paraId="000001F5">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1F6">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1F7">
            <w:pPr>
              <w:widowControl w:val="0"/>
              <w:numPr>
                <w:ilvl w:val="0"/>
                <w:numId w:val="7"/>
              </w:numPr>
              <w:spacing w:line="240" w:lineRule="auto"/>
              <w:ind w:left="720" w:hanging="360"/>
              <w:rPr>
                <w:sz w:val="20"/>
                <w:szCs w:val="20"/>
              </w:rPr>
            </w:pPr>
            <w:r w:rsidDel="00000000" w:rsidR="00000000" w:rsidRPr="00000000">
              <w:rPr>
                <w:sz w:val="20"/>
                <w:szCs w:val="20"/>
                <w:rtl w:val="0"/>
              </w:rPr>
              <w:t xml:space="preserve">Se solicita a los estudiantes que busquen diferentes fuentes de información sobre la primera y segunda guerra mundial, como textos, artículos, reportajes, videos o películas.</w:t>
            </w:r>
          </w:p>
          <w:p w:rsidR="00000000" w:rsidDel="00000000" w:rsidP="00000000" w:rsidRDefault="00000000" w:rsidRPr="00000000" w14:paraId="000001F8">
            <w:pPr>
              <w:widowControl w:val="0"/>
              <w:numPr>
                <w:ilvl w:val="0"/>
                <w:numId w:val="7"/>
              </w:numPr>
              <w:spacing w:line="240" w:lineRule="auto"/>
              <w:ind w:left="720" w:hanging="360"/>
              <w:rPr>
                <w:sz w:val="20"/>
                <w:szCs w:val="20"/>
              </w:rPr>
            </w:pPr>
            <w:r w:rsidDel="00000000" w:rsidR="00000000" w:rsidRPr="00000000">
              <w:rPr>
                <w:sz w:val="20"/>
                <w:szCs w:val="20"/>
                <w:rtl w:val="0"/>
              </w:rPr>
              <w:t xml:space="preserve">Se hacen preguntas a los estudiantes sobre las causas y consecuencias de los conflictos armados.</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FC">
            <w:pPr>
              <w:spacing w:line="240" w:lineRule="auto"/>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FD">
            <w:pPr>
              <w:spacing w:line="240" w:lineRule="auto"/>
              <w:jc w:val="both"/>
              <w:rPr>
                <w:sz w:val="20"/>
                <w:szCs w:val="20"/>
              </w:rPr>
            </w:pPr>
            <w:r w:rsidDel="00000000" w:rsidR="00000000" w:rsidRPr="00000000">
              <w:rPr>
                <w:rtl w:val="0"/>
              </w:rPr>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FF">
            <w:pPr>
              <w:spacing w:line="240" w:lineRule="auto"/>
              <w:rPr>
                <w:sz w:val="20"/>
                <w:szCs w:val="20"/>
              </w:rPr>
            </w:pPr>
            <w:r w:rsidDel="00000000" w:rsidR="00000000" w:rsidRPr="00000000">
              <w:rPr>
                <w:rtl w:val="0"/>
              </w:rPr>
            </w:r>
          </w:p>
        </w:tc>
      </w:tr>
      <w:tr>
        <w:trPr>
          <w:cantSplit w:val="0"/>
          <w:tblHeader w:val="0"/>
        </w:trPr>
        <w:tc>
          <w:tcPr>
            <w:tcBorders>
              <w:top w:color="434343" w:space="0" w:sz="6" w:val="single"/>
              <w:left w:color="434343" w:space="0" w:sz="6" w:val="single"/>
              <w:bottom w:color="434343" w:space="0" w:sz="6" w:val="single"/>
              <w:right w:color="434343" w:space="0" w:sz="6" w:val="single"/>
            </w:tcBorders>
            <w:shd w:fill="c9daf8" w:val="clear"/>
            <w:tcMar>
              <w:left w:w="40.0" w:type="dxa"/>
              <w:right w:w="40.0" w:type="dxa"/>
            </w:tcMar>
            <w:vAlign w:val="bottom"/>
          </w:tcPr>
          <w:p w:rsidR="00000000" w:rsidDel="00000000" w:rsidP="00000000" w:rsidRDefault="00000000" w:rsidRPr="00000000" w14:paraId="00000200">
            <w:pPr>
              <w:rPr>
                <w:sz w:val="20"/>
                <w:szCs w:val="20"/>
              </w:rPr>
            </w:pPr>
            <w:r w:rsidDel="00000000" w:rsidR="00000000" w:rsidRPr="00000000">
              <w:rPr>
                <w:b w:val="1"/>
                <w:sz w:val="20"/>
                <w:szCs w:val="20"/>
                <w:rtl w:val="0"/>
              </w:rPr>
              <w:t xml:space="preserve">Total = 00 min</w:t>
            </w:r>
            <w:r w:rsidDel="00000000" w:rsidR="00000000" w:rsidRPr="00000000">
              <w:rPr>
                <w:rtl w:val="0"/>
              </w:rPr>
            </w:r>
          </w:p>
        </w:tc>
        <w:tc>
          <w:tcPr>
            <w:gridSpan w:val="13"/>
            <w:tcBorders>
              <w:top w:color="434343" w:space="0" w:sz="6" w:val="single"/>
              <w:left w:color="434343" w:space="0" w:sz="6" w:val="single"/>
              <w:bottom w:color="434343" w:space="0" w:sz="8" w:val="single"/>
              <w:right w:color="434343" w:space="0" w:sz="8" w:val="single"/>
            </w:tcBorders>
            <w:tcMar>
              <w:left w:w="40.0" w:type="dxa"/>
              <w:right w:w="40.0" w:type="dxa"/>
            </w:tcMar>
            <w:vAlign w:val="bottom"/>
          </w:tcPr>
          <w:p w:rsidR="00000000" w:rsidDel="00000000" w:rsidP="00000000" w:rsidRDefault="00000000" w:rsidRPr="00000000" w14:paraId="00000201">
            <w:pPr>
              <w:rPr>
                <w:b w:val="1"/>
                <w:sz w:val="20"/>
                <w:szCs w:val="20"/>
              </w:rPr>
            </w:pPr>
            <w:r w:rsidDel="00000000" w:rsidR="00000000" w:rsidRPr="00000000">
              <w:rPr>
                <w:b w:val="1"/>
                <w:sz w:val="20"/>
                <w:szCs w:val="20"/>
                <w:rtl w:val="0"/>
              </w:rPr>
              <w:t xml:space="preserve">Orientación para la evaluación:</w:t>
            </w:r>
          </w:p>
          <w:p w:rsidR="00000000" w:rsidDel="00000000" w:rsidP="00000000" w:rsidRDefault="00000000" w:rsidRPr="00000000" w14:paraId="00000202">
            <w:pPr>
              <w:numPr>
                <w:ilvl w:val="0"/>
                <w:numId w:val="5"/>
              </w:numPr>
              <w:ind w:left="720" w:hanging="360"/>
              <w:rPr>
                <w:sz w:val="20"/>
                <w:szCs w:val="20"/>
              </w:rPr>
            </w:pPr>
            <w:r w:rsidDel="00000000" w:rsidR="00000000" w:rsidRPr="00000000">
              <w:rPr>
                <w:sz w:val="20"/>
                <w:szCs w:val="20"/>
                <w:rtl w:val="0"/>
              </w:rPr>
              <w:t xml:space="preserve">Establecer el propósito de la evaluación.</w:t>
            </w:r>
          </w:p>
          <w:p w:rsidR="00000000" w:rsidDel="00000000" w:rsidP="00000000" w:rsidRDefault="00000000" w:rsidRPr="00000000" w14:paraId="00000203">
            <w:pPr>
              <w:numPr>
                <w:ilvl w:val="0"/>
                <w:numId w:val="5"/>
              </w:numPr>
              <w:ind w:left="720" w:hanging="360"/>
              <w:rPr>
                <w:sz w:val="20"/>
                <w:szCs w:val="20"/>
              </w:rPr>
            </w:pPr>
            <w:r w:rsidDel="00000000" w:rsidR="00000000" w:rsidRPr="00000000">
              <w:rPr>
                <w:sz w:val="20"/>
                <w:szCs w:val="20"/>
                <w:rtl w:val="0"/>
              </w:rPr>
              <w:t xml:space="preserve">Asignar tareas a los estudiantes.</w:t>
            </w:r>
          </w:p>
          <w:p w:rsidR="00000000" w:rsidDel="00000000" w:rsidP="00000000" w:rsidRDefault="00000000" w:rsidRPr="00000000" w14:paraId="00000204">
            <w:pPr>
              <w:numPr>
                <w:ilvl w:val="0"/>
                <w:numId w:val="5"/>
              </w:numPr>
              <w:ind w:left="720" w:hanging="360"/>
              <w:rPr>
                <w:sz w:val="20"/>
                <w:szCs w:val="20"/>
              </w:rPr>
            </w:pPr>
            <w:r w:rsidDel="00000000" w:rsidR="00000000" w:rsidRPr="00000000">
              <w:rPr>
                <w:sz w:val="20"/>
                <w:szCs w:val="20"/>
                <w:rtl w:val="0"/>
              </w:rPr>
              <w:t xml:space="preserve">Establecer criterios para el desempeño de los estudiantes.</w:t>
            </w:r>
          </w:p>
          <w:p w:rsidR="00000000" w:rsidDel="00000000" w:rsidP="00000000" w:rsidRDefault="00000000" w:rsidRPr="00000000" w14:paraId="00000205">
            <w:pPr>
              <w:numPr>
                <w:ilvl w:val="0"/>
                <w:numId w:val="5"/>
              </w:numPr>
              <w:ind w:left="720" w:hanging="360"/>
              <w:rPr>
                <w:sz w:val="20"/>
                <w:szCs w:val="20"/>
              </w:rPr>
            </w:pPr>
            <w:r w:rsidDel="00000000" w:rsidR="00000000" w:rsidRPr="00000000">
              <w:rPr>
                <w:sz w:val="20"/>
                <w:szCs w:val="20"/>
                <w:rtl w:val="0"/>
              </w:rPr>
              <w:t xml:space="preserve">Establecer estándares sobre el desempeño de los estudiantes.</w:t>
            </w:r>
          </w:p>
          <w:p w:rsidR="00000000" w:rsidDel="00000000" w:rsidP="00000000" w:rsidRDefault="00000000" w:rsidRPr="00000000" w14:paraId="00000206">
            <w:pPr>
              <w:numPr>
                <w:ilvl w:val="0"/>
                <w:numId w:val="5"/>
              </w:numPr>
              <w:ind w:left="720" w:hanging="360"/>
              <w:rPr>
                <w:sz w:val="20"/>
                <w:szCs w:val="20"/>
              </w:rPr>
            </w:pPr>
            <w:r w:rsidDel="00000000" w:rsidR="00000000" w:rsidRPr="00000000">
              <w:rPr>
                <w:sz w:val="20"/>
                <w:szCs w:val="20"/>
                <w:rtl w:val="0"/>
              </w:rPr>
              <w:t xml:space="preserve">Tomar muestra de información sobre el desempeño de los estudiantes.</w:t>
            </w:r>
          </w:p>
          <w:p w:rsidR="00000000" w:rsidDel="00000000" w:rsidP="00000000" w:rsidRDefault="00000000" w:rsidRPr="00000000" w14:paraId="00000207">
            <w:pPr>
              <w:numPr>
                <w:ilvl w:val="0"/>
                <w:numId w:val="5"/>
              </w:numPr>
              <w:ind w:left="720" w:hanging="360"/>
              <w:rPr>
                <w:sz w:val="20"/>
                <w:szCs w:val="20"/>
              </w:rPr>
            </w:pPr>
            <w:r w:rsidDel="00000000" w:rsidR="00000000" w:rsidRPr="00000000">
              <w:rPr>
                <w:sz w:val="20"/>
                <w:szCs w:val="20"/>
                <w:rtl w:val="0"/>
              </w:rPr>
              <w:t xml:space="preserve">Evaluar el desempeño de los estudiantes.</w:t>
            </w:r>
          </w:p>
          <w:p w:rsidR="00000000" w:rsidDel="00000000" w:rsidP="00000000" w:rsidRDefault="00000000" w:rsidRPr="00000000" w14:paraId="00000208">
            <w:pPr>
              <w:numPr>
                <w:ilvl w:val="0"/>
                <w:numId w:val="5"/>
              </w:numPr>
              <w:ind w:left="720" w:hanging="360"/>
              <w:rPr>
                <w:sz w:val="20"/>
                <w:szCs w:val="20"/>
              </w:rPr>
            </w:pPr>
            <w:r w:rsidDel="00000000" w:rsidR="00000000" w:rsidRPr="00000000">
              <w:rPr>
                <w:sz w:val="20"/>
                <w:szCs w:val="20"/>
                <w:rtl w:val="0"/>
              </w:rPr>
              <w:t xml:space="preserve">Brindar retroalimentación sobre el desempeño de los estudiantes.</w:t>
            </w:r>
          </w:p>
          <w:p w:rsidR="00000000" w:rsidDel="00000000" w:rsidP="00000000" w:rsidRDefault="00000000" w:rsidRPr="00000000" w14:paraId="00000209">
            <w:pPr>
              <w:numPr>
                <w:ilvl w:val="0"/>
                <w:numId w:val="5"/>
              </w:numPr>
              <w:ind w:left="720" w:hanging="360"/>
              <w:rPr>
                <w:sz w:val="20"/>
                <w:szCs w:val="20"/>
              </w:rPr>
            </w:pPr>
            <w:r w:rsidDel="00000000" w:rsidR="00000000" w:rsidRPr="00000000">
              <w:rPr>
                <w:sz w:val="20"/>
                <w:szCs w:val="20"/>
                <w:rtl w:val="0"/>
              </w:rPr>
              <w:t xml:space="preserve">Monitorear los resultados de la evaluación de los estudiantes.</w:t>
            </w:r>
          </w:p>
        </w:tc>
      </w:tr>
      <w:tr>
        <w:trPr>
          <w:cantSplit w:val="0"/>
          <w:trHeight w:val="400" w:hRule="atLeast"/>
          <w:tblHeader w:val="0"/>
        </w:trPr>
        <w:tc>
          <w:tcPr>
            <w:gridSpan w:val="14"/>
            <w:tcBorders>
              <w:top w:color="434343" w:space="0" w:sz="6" w:val="single"/>
              <w:left w:color="434343" w:space="0" w:sz="6" w:val="single"/>
              <w:bottom w:color="434343" w:space="0" w:sz="6" w:val="single"/>
              <w:right w:color="434343" w:space="0" w:sz="6" w:val="single"/>
            </w:tcBorders>
            <w:shd w:fill="c9daf8" w:val="clear"/>
            <w:tcMar>
              <w:left w:w="40.0" w:type="dxa"/>
              <w:right w:w="40.0" w:type="dxa"/>
            </w:tcMar>
            <w:vAlign w:val="bottom"/>
          </w:tcPr>
          <w:p w:rsidR="00000000" w:rsidDel="00000000" w:rsidP="00000000" w:rsidRDefault="00000000" w:rsidRPr="00000000" w14:paraId="00000216">
            <w:pPr>
              <w:rPr>
                <w:b w:val="1"/>
                <w:sz w:val="20"/>
                <w:szCs w:val="20"/>
              </w:rPr>
            </w:pPr>
            <w:r w:rsidDel="00000000" w:rsidR="00000000" w:rsidRPr="00000000">
              <w:rPr>
                <w:b w:val="1"/>
                <w:sz w:val="20"/>
                <w:szCs w:val="20"/>
                <w:rtl w:val="0"/>
              </w:rPr>
              <w:t xml:space="preserve">Comentarios sobre la integración del recurso digital a la clase:</w:t>
            </w:r>
          </w:p>
        </w:tc>
      </w:tr>
      <w:tr>
        <w:trPr>
          <w:cantSplit w:val="0"/>
          <w:trHeight w:val="400" w:hRule="atLeast"/>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bottom"/>
          </w:tcPr>
          <w:p w:rsidR="00000000" w:rsidDel="00000000" w:rsidP="00000000" w:rsidRDefault="00000000" w:rsidRPr="00000000" w14:paraId="00000224">
            <w:pPr>
              <w:widowControl w:val="0"/>
              <w:numPr>
                <w:ilvl w:val="0"/>
                <w:numId w:val="3"/>
              </w:numPr>
              <w:spacing w:line="240" w:lineRule="auto"/>
              <w:ind w:left="720" w:hanging="360"/>
              <w:rPr>
                <w:sz w:val="20"/>
                <w:szCs w:val="20"/>
              </w:rPr>
            </w:pPr>
            <w:r w:rsidDel="00000000" w:rsidR="00000000" w:rsidRPr="00000000">
              <w:rPr>
                <w:sz w:val="20"/>
                <w:szCs w:val="20"/>
                <w:rtl w:val="0"/>
              </w:rPr>
              <w:t xml:space="preserve">Se recomienda ayudar a los estudiantes en la división del trabajo. Algunas de las unidades del índice vienen en una misma lectura, por lo que se debe revisar que los estudiantes no se guíen únicamente en este para la organización.</w:t>
            </w:r>
          </w:p>
          <w:p w:rsidR="00000000" w:rsidDel="00000000" w:rsidP="00000000" w:rsidRDefault="00000000" w:rsidRPr="00000000" w14:paraId="00000225">
            <w:pPr>
              <w:widowControl w:val="0"/>
              <w:numPr>
                <w:ilvl w:val="0"/>
                <w:numId w:val="3"/>
              </w:numPr>
              <w:spacing w:line="240" w:lineRule="auto"/>
              <w:ind w:left="720" w:hanging="360"/>
              <w:rPr>
                <w:sz w:val="20"/>
                <w:szCs w:val="20"/>
              </w:rPr>
            </w:pPr>
            <w:r w:rsidDel="00000000" w:rsidR="00000000" w:rsidRPr="00000000">
              <w:rPr>
                <w:sz w:val="20"/>
                <w:szCs w:val="20"/>
                <w:rtl w:val="0"/>
              </w:rPr>
              <w:t xml:space="preserve">Buscar en la red diferentes recursos, ya sean clips de video, reportajes, infografías o recomendaciones de películas para que el estudiante pueda familiarizarse con el contexto de la época.</w:t>
            </w:r>
          </w:p>
          <w:p w:rsidR="00000000" w:rsidDel="00000000" w:rsidP="00000000" w:rsidRDefault="00000000" w:rsidRPr="00000000" w14:paraId="00000226">
            <w:pPr>
              <w:widowControl w:val="0"/>
              <w:numPr>
                <w:ilvl w:val="0"/>
                <w:numId w:val="3"/>
              </w:numPr>
              <w:spacing w:line="240" w:lineRule="auto"/>
              <w:ind w:left="720" w:hanging="360"/>
              <w:rPr>
                <w:sz w:val="20"/>
                <w:szCs w:val="20"/>
              </w:rPr>
            </w:pPr>
            <w:r w:rsidDel="00000000" w:rsidR="00000000" w:rsidRPr="00000000">
              <w:rPr>
                <w:sz w:val="20"/>
                <w:szCs w:val="20"/>
                <w:rtl w:val="0"/>
              </w:rPr>
              <w:t xml:space="preserve">Si es posible, complementar la línea del tiempo con otros recursos gráficos como monografías, recortes de imágenes o impresiones, con el fin de alentar la creatividad y expresión.</w:t>
            </w:r>
            <w:r w:rsidDel="00000000" w:rsidR="00000000" w:rsidRPr="00000000">
              <w:rPr>
                <w:rtl w:val="0"/>
              </w:rPr>
            </w:r>
          </w:p>
        </w:tc>
      </w:tr>
    </w:tbl>
    <w:p w:rsidR="00000000" w:rsidDel="00000000" w:rsidP="00000000" w:rsidRDefault="00000000" w:rsidRPr="00000000" w14:paraId="00000234">
      <w:pPr>
        <w:ind w:hanging="708.6614173228347"/>
        <w:rPr>
          <w:b w:val="1"/>
          <w:sz w:val="20"/>
          <w:szCs w:val="20"/>
          <w:shd w:fill="c5e0b3" w:val="clear"/>
        </w:rPr>
      </w:pPr>
      <w:r w:rsidDel="00000000" w:rsidR="00000000" w:rsidRPr="00000000">
        <w:rPr>
          <w:rtl w:val="0"/>
        </w:rPr>
      </w:r>
    </w:p>
    <w:p w:rsidR="00000000" w:rsidDel="00000000" w:rsidP="00000000" w:rsidRDefault="00000000" w:rsidRPr="00000000" w14:paraId="00000235">
      <w:pPr>
        <w:rPr/>
      </w:pPr>
      <w:bookmarkStart w:colFirst="0" w:colLast="0" w:name="_pvhjbwe00sqy" w:id="0"/>
      <w:bookmarkEnd w:id="0"/>
      <w:r w:rsidDel="00000000" w:rsidR="00000000" w:rsidRPr="00000000">
        <w:rPr>
          <w:rtl w:val="0"/>
        </w:rPr>
      </w:r>
    </w:p>
    <w:p w:rsidR="00000000" w:rsidDel="00000000" w:rsidP="00000000" w:rsidRDefault="00000000" w:rsidRPr="00000000" w14:paraId="00000236">
      <w:pPr>
        <w:rPr/>
      </w:pPr>
      <w:bookmarkStart w:colFirst="0" w:colLast="0" w:name="_sfa5igq3brul" w:id="1"/>
      <w:bookmarkEnd w:id="1"/>
      <w:r w:rsidDel="00000000" w:rsidR="00000000" w:rsidRPr="00000000">
        <w:rPr>
          <w:rtl w:val="0"/>
        </w:rPr>
      </w:r>
    </w:p>
    <w:p w:rsidR="00000000" w:rsidDel="00000000" w:rsidP="00000000" w:rsidRDefault="00000000" w:rsidRPr="00000000" w14:paraId="00000237">
      <w:pPr>
        <w:rPr/>
      </w:pPr>
      <w:bookmarkStart w:colFirst="0" w:colLast="0" w:name="_lmdnx7g00z4k" w:id="2"/>
      <w:bookmarkEnd w:id="2"/>
      <w:r w:rsidDel="00000000" w:rsidR="00000000" w:rsidRPr="00000000">
        <w:rPr>
          <w:rtl w:val="0"/>
        </w:rPr>
      </w:r>
    </w:p>
    <w:tbl>
      <w:tblPr>
        <w:tblStyle w:val="Table2"/>
        <w:tblW w:w="153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9.5"/>
        <w:gridCol w:w="3849.5"/>
        <w:gridCol w:w="3849.5"/>
        <w:gridCol w:w="3849.5"/>
        <w:tblGridChange w:id="0">
          <w:tblGrid>
            <w:gridCol w:w="3849.5"/>
            <w:gridCol w:w="3849.5"/>
            <w:gridCol w:w="3849.5"/>
            <w:gridCol w:w="3849.5"/>
          </w:tblGrid>
        </w:tblGridChange>
      </w:tblGrid>
      <w:tr>
        <w:trPr>
          <w:cantSplit w:val="0"/>
          <w:trHeight w:val="465" w:hRule="atLeast"/>
          <w:tblHeader w:val="0"/>
        </w:trPr>
        <w:tc>
          <w:tcPr>
            <w:gridSpan w:val="4"/>
            <w:shd w:fill="c5e0b3"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b w:val="1"/>
                <w:sz w:val="24"/>
                <w:szCs w:val="24"/>
              </w:rPr>
            </w:pPr>
            <w:r w:rsidDel="00000000" w:rsidR="00000000" w:rsidRPr="00000000">
              <w:rPr>
                <w:b w:val="1"/>
                <w:sz w:val="30"/>
                <w:szCs w:val="30"/>
                <w:rtl w:val="0"/>
              </w:rPr>
              <w:t xml:space="preserve">Recursos digitales para el aprendizaje</w:t>
            </w:r>
            <w:r w:rsidDel="00000000" w:rsidR="00000000" w:rsidRPr="00000000">
              <w:rPr>
                <w:rtl w:val="0"/>
              </w:rPr>
            </w:r>
          </w:p>
        </w:tc>
      </w:tr>
      <w:tr>
        <w:trPr>
          <w:cantSplit w:val="0"/>
          <w:trHeight w:val="465" w:hRule="atLeast"/>
          <w:tblHeader w:val="0"/>
        </w:trPr>
        <w:tc>
          <w:tcPr>
            <w:gridSpan w:val="2"/>
            <w:shd w:fill="b4c6e7"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b w:val="1"/>
                <w:sz w:val="20"/>
                <w:szCs w:val="20"/>
              </w:rPr>
            </w:pPr>
            <w:r w:rsidDel="00000000" w:rsidR="00000000" w:rsidRPr="00000000">
              <w:rPr>
                <w:b w:val="1"/>
                <w:sz w:val="20"/>
                <w:szCs w:val="20"/>
                <w:rtl w:val="0"/>
              </w:rPr>
              <w:t xml:space="preserve">Nombre</w:t>
            </w:r>
          </w:p>
        </w:tc>
        <w:tc>
          <w:tcPr>
            <w:gridSpan w:val="2"/>
            <w:shd w:fill="b4c6e7"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b w:val="1"/>
                <w:sz w:val="20"/>
                <w:szCs w:val="20"/>
              </w:rPr>
            </w:pPr>
            <w:r w:rsidDel="00000000" w:rsidR="00000000" w:rsidRPr="00000000">
              <w:rPr>
                <w:b w:val="1"/>
                <w:sz w:val="20"/>
                <w:szCs w:val="20"/>
                <w:rtl w:val="0"/>
              </w:rPr>
              <w:t xml:space="preserve">Tipo de recurso</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jc w:val="center"/>
              <w:rPr>
                <w:sz w:val="20"/>
                <w:szCs w:val="20"/>
              </w:rPr>
            </w:pPr>
            <w:r w:rsidDel="00000000" w:rsidR="00000000" w:rsidRPr="00000000">
              <w:rPr>
                <w:sz w:val="20"/>
                <w:szCs w:val="20"/>
                <w:rtl w:val="0"/>
              </w:rPr>
              <w:t xml:space="preserve">Trivia en Google Earth: la Segunda Guerra Mundial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sz w:val="20"/>
                <w:szCs w:val="20"/>
              </w:rPr>
            </w:pPr>
            <w:r w:rsidDel="00000000" w:rsidR="00000000" w:rsidRPr="00000000">
              <w:rPr>
                <w:sz w:val="20"/>
                <w:szCs w:val="20"/>
                <w:rtl w:val="0"/>
              </w:rPr>
              <w:t xml:space="preserve">Mapa interactivo</w:t>
            </w:r>
          </w:p>
        </w:tc>
      </w:tr>
      <w:tr>
        <w:trPr>
          <w:cantSplit w:val="0"/>
          <w:trHeight w:val="54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b w:val="1"/>
                <w:sz w:val="20"/>
                <w:szCs w:val="20"/>
              </w:rPr>
            </w:pPr>
            <w:r w:rsidDel="00000000" w:rsidR="00000000" w:rsidRPr="00000000">
              <w:rPr>
                <w:b w:val="1"/>
                <w:sz w:val="20"/>
                <w:szCs w:val="20"/>
                <w:rtl w:val="0"/>
              </w:rPr>
              <w:t xml:space="preserve">Nivel</w:t>
            </w:r>
          </w:p>
        </w:tc>
        <w:tc>
          <w:tcPr>
            <w:shd w:fill="b4c6e7" w:val="clear"/>
            <w:tcMar>
              <w:top w:w="100.0" w:type="dxa"/>
              <w:left w:w="100.0" w:type="dxa"/>
              <w:bottom w:w="100.0" w:type="dxa"/>
              <w:right w:w="100.0" w:type="dxa"/>
            </w:tcMar>
            <w:vAlign w:val="top"/>
          </w:tcPr>
          <w:p w:rsidR="00000000" w:rsidDel="00000000" w:rsidP="00000000" w:rsidRDefault="00000000" w:rsidRPr="00000000" w14:paraId="00000245">
            <w:pPr>
              <w:jc w:val="center"/>
              <w:rPr>
                <w:b w:val="1"/>
                <w:sz w:val="20"/>
                <w:szCs w:val="20"/>
              </w:rPr>
            </w:pPr>
            <w:r w:rsidDel="00000000" w:rsidR="00000000" w:rsidRPr="00000000">
              <w:rPr>
                <w:b w:val="1"/>
                <w:sz w:val="20"/>
                <w:szCs w:val="20"/>
                <w:rtl w:val="0"/>
              </w:rPr>
              <w:t xml:space="preserve">Campo formativo /  asignatura</w:t>
            </w:r>
          </w:p>
        </w:tc>
        <w:tc>
          <w:tcPr>
            <w:shd w:fill="b4c6e7"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b w:val="1"/>
                <w:sz w:val="20"/>
                <w:szCs w:val="20"/>
              </w:rPr>
            </w:pPr>
            <w:r w:rsidDel="00000000" w:rsidR="00000000" w:rsidRPr="00000000">
              <w:rPr>
                <w:b w:val="1"/>
                <w:sz w:val="20"/>
                <w:szCs w:val="20"/>
                <w:rtl w:val="0"/>
              </w:rPr>
              <w:t xml:space="preserve">Grado</w:t>
            </w:r>
          </w:p>
        </w:tc>
        <w:tc>
          <w:tcPr>
            <w:shd w:fill="b4c6e7"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b w:val="1"/>
                <w:sz w:val="20"/>
                <w:szCs w:val="20"/>
              </w:rPr>
            </w:pPr>
            <w:r w:rsidDel="00000000" w:rsidR="00000000" w:rsidRPr="00000000">
              <w:rPr>
                <w:b w:val="1"/>
                <w:sz w:val="20"/>
                <w:szCs w:val="20"/>
                <w:rtl w:val="0"/>
              </w:rPr>
              <w:t xml:space="preserve">Proyecto o 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sz w:val="20"/>
                <w:szCs w:val="20"/>
              </w:rPr>
            </w:pPr>
            <w:r w:rsidDel="00000000" w:rsidR="00000000" w:rsidRPr="00000000">
              <w:rPr>
                <w:sz w:val="20"/>
                <w:szCs w:val="20"/>
                <w:rtl w:val="0"/>
              </w:rPr>
              <w:t xml:space="preserve">Secundaria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jc w:val="center"/>
              <w:rPr>
                <w:sz w:val="20"/>
                <w:szCs w:val="20"/>
              </w:rPr>
            </w:pPr>
            <w:r w:rsidDel="00000000" w:rsidR="00000000" w:rsidRPr="00000000">
              <w:rPr>
                <w:sz w:val="20"/>
                <w:szCs w:val="20"/>
                <w:rtl w:val="0"/>
              </w:rPr>
              <w:t xml:space="preserve">Ética, naturaleza y sociedades</w:t>
            </w:r>
          </w:p>
          <w:p w:rsidR="00000000" w:rsidDel="00000000" w:rsidP="00000000" w:rsidRDefault="00000000" w:rsidRPr="00000000" w14:paraId="0000024A">
            <w:pPr>
              <w:jc w:val="center"/>
              <w:rPr>
                <w:sz w:val="20"/>
                <w:szCs w:val="20"/>
              </w:rPr>
            </w:pPr>
            <w:r w:rsidDel="00000000" w:rsidR="00000000" w:rsidRPr="00000000">
              <w:rPr>
                <w:sz w:val="20"/>
                <w:szCs w:val="20"/>
                <w:rtl w:val="0"/>
              </w:rPr>
              <w:t xml:space="preserve">Historia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sz w:val="20"/>
                <w:szCs w:val="20"/>
              </w:rPr>
            </w:pPr>
            <w:r w:rsidDel="00000000" w:rsidR="00000000" w:rsidRPr="00000000">
              <w:rPr>
                <w:sz w:val="20"/>
                <w:szCs w:val="20"/>
                <w:rtl w:val="0"/>
              </w:rPr>
              <w:t xml:space="preserve">Tercero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center"/>
              <w:rPr>
                <w:sz w:val="20"/>
                <w:szCs w:val="20"/>
              </w:rPr>
            </w:pPr>
            <w:r w:rsidDel="00000000" w:rsidR="00000000" w:rsidRPr="00000000">
              <w:rPr>
                <w:sz w:val="20"/>
                <w:szCs w:val="20"/>
                <w:rtl w:val="0"/>
              </w:rPr>
              <w:t xml:space="preserve">Guerras mundiales</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b w:val="1"/>
                <w:sz w:val="20"/>
                <w:szCs w:val="20"/>
              </w:rPr>
            </w:pPr>
            <w:r w:rsidDel="00000000" w:rsidR="00000000" w:rsidRPr="00000000">
              <w:rPr>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20"/>
                <w:szCs w:val="20"/>
              </w:rPr>
            </w:pPr>
            <w:r w:rsidDel="00000000" w:rsidR="00000000" w:rsidRPr="00000000">
              <w:rPr>
                <w:sz w:val="20"/>
                <w:szCs w:val="20"/>
                <w:rtl w:val="0"/>
              </w:rPr>
              <w:t xml:space="preserve">Trivia de preguntas sobre la Segunda Guerra Mundial que cuenta con localizaciones, imágenes e información sobre diferentes sitios implicados en el conflicto.</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b w:val="1"/>
                <w:sz w:val="20"/>
                <w:szCs w:val="20"/>
              </w:rPr>
            </w:pPr>
            <w:r w:rsidDel="00000000" w:rsidR="00000000" w:rsidRPr="00000000">
              <w:rPr>
                <w:b w:val="1"/>
                <w:sz w:val="20"/>
                <w:szCs w:val="20"/>
                <w:rtl w:val="0"/>
              </w:rPr>
              <w:t xml:space="preserve">Aprendizaje esperado</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20"/>
                <w:szCs w:val="20"/>
              </w:rPr>
            </w:pPr>
            <w:r w:rsidDel="00000000" w:rsidR="00000000" w:rsidRPr="00000000">
              <w:rPr>
                <w:sz w:val="20"/>
                <w:szCs w:val="20"/>
                <w:rtl w:val="0"/>
              </w:rPr>
              <w:t xml:space="preserve">Analiza el desarrollo de la Segunda Guerra Mundial y sus consecuencias económicas y sociales.</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jc w:val="center"/>
              <w:rPr>
                <w:b w:val="1"/>
                <w:sz w:val="20"/>
                <w:szCs w:val="20"/>
              </w:rPr>
            </w:pPr>
            <w:r w:rsidDel="00000000" w:rsidR="00000000" w:rsidRPr="00000000">
              <w:rPr>
                <w:b w:val="1"/>
                <w:sz w:val="20"/>
                <w:szCs w:val="20"/>
                <w:rtl w:val="0"/>
              </w:rPr>
              <w:t xml:space="preserve">Recomendación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20"/>
                <w:szCs w:val="20"/>
              </w:rPr>
            </w:pPr>
            <w:r w:rsidDel="00000000" w:rsidR="00000000" w:rsidRPr="00000000">
              <w:rPr>
                <w:sz w:val="20"/>
                <w:szCs w:val="20"/>
                <w:rtl w:val="0"/>
              </w:rPr>
              <w:t xml:space="preserve">Explorar cada localización e identificar la zona geográfica.</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jc w:val="center"/>
              <w:rPr>
                <w:b w:val="1"/>
                <w:sz w:val="20"/>
                <w:szCs w:val="20"/>
              </w:rPr>
            </w:pPr>
            <w:r w:rsidDel="00000000" w:rsidR="00000000" w:rsidRPr="00000000">
              <w:rPr>
                <w:b w:val="1"/>
                <w:sz w:val="20"/>
                <w:szCs w:val="20"/>
                <w:rtl w:val="0"/>
              </w:rPr>
              <w:t xml:space="preserve">URL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20"/>
                <w:szCs w:val="20"/>
              </w:rPr>
            </w:pPr>
            <w:hyperlink r:id="rId6">
              <w:r w:rsidDel="00000000" w:rsidR="00000000" w:rsidRPr="00000000">
                <w:rPr>
                  <w:color w:val="1155cc"/>
                  <w:sz w:val="20"/>
                  <w:szCs w:val="20"/>
                  <w:u w:val="single"/>
                  <w:rtl w:val="0"/>
                </w:rPr>
                <w:t xml:space="preserve">https://earth.google.com/web/data=CiQSIhIgODYyNjVlMTQ3MjZhMTFlOWI3ZDc5NWNjZjZlMjU3MDc?hl=es</w:t>
              </w:r>
            </w:hyperlink>
            <w:r w:rsidDel="00000000" w:rsidR="00000000" w:rsidRPr="00000000">
              <w:rPr>
                <w:sz w:val="20"/>
                <w:szCs w:val="20"/>
                <w:rtl w:val="0"/>
              </w:rPr>
              <w:t xml:space="preserve"> </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jc w:val="center"/>
              <w:rPr>
                <w:b w:val="1"/>
                <w:sz w:val="20"/>
                <w:szCs w:val="20"/>
              </w:rPr>
            </w:pPr>
            <w:r w:rsidDel="00000000" w:rsidR="00000000" w:rsidRPr="00000000">
              <w:rPr>
                <w:b w:val="1"/>
                <w:sz w:val="20"/>
                <w:szCs w:val="20"/>
                <w:rtl w:val="0"/>
              </w:rPr>
              <w:t xml:space="preserve">Imagen miniatura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sz w:val="20"/>
                <w:szCs w:val="20"/>
              </w:rPr>
            </w:pPr>
            <w:r w:rsidDel="00000000" w:rsidR="00000000" w:rsidRPr="00000000">
              <w:rPr>
                <w:sz w:val="20"/>
                <w:szCs w:val="20"/>
              </w:rPr>
              <w:drawing>
                <wp:inline distB="114300" distT="114300" distL="114300" distR="114300">
                  <wp:extent cx="4148138" cy="1909814"/>
                  <wp:effectExtent b="0" l="0" r="0" t="0"/>
                  <wp:docPr id="1" name="image1.png"/>
                  <a:graphic>
                    <a:graphicData uri="http://schemas.openxmlformats.org/drawingml/2006/picture">
                      <pic:pic>
                        <pic:nvPicPr>
                          <pic:cNvPr id="0" name="image1.png"/>
                          <pic:cNvPicPr preferRelativeResize="0"/>
                        </pic:nvPicPr>
                        <pic:blipFill>
                          <a:blip r:embed="rId7"/>
                          <a:srcRect b="6940" l="0" r="1585" t="12362"/>
                          <a:stretch>
                            <a:fillRect/>
                          </a:stretch>
                        </pic:blipFill>
                        <pic:spPr>
                          <a:xfrm>
                            <a:off x="0" y="0"/>
                            <a:ext cx="4148138" cy="1909814"/>
                          </a:xfrm>
                          <a:prstGeom prst="rect"/>
                          <a:ln/>
                        </pic:spPr>
                      </pic:pic>
                    </a:graphicData>
                  </a:graphic>
                </wp:inline>
              </w:drawing>
            </w:r>
            <w:r w:rsidDel="00000000" w:rsidR="00000000" w:rsidRPr="00000000">
              <w:rPr>
                <w:rtl w:val="0"/>
              </w:rPr>
            </w:r>
          </w:p>
        </w:tc>
      </w:tr>
      <w:tr>
        <w:trPr>
          <w:cantSplit w:val="0"/>
          <w:trHeight w:val="465"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b w:val="1"/>
                <w:sz w:val="20"/>
                <w:szCs w:val="20"/>
              </w:rPr>
            </w:pPr>
            <w:r w:rsidDel="00000000" w:rsidR="00000000" w:rsidRPr="00000000">
              <w:rPr>
                <w:b w:val="1"/>
                <w:sz w:val="20"/>
                <w:szCs w:val="20"/>
                <w:rtl w:val="0"/>
              </w:rPr>
              <w:t xml:space="preserve">Requisitos técnicos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20"/>
                <w:szCs w:val="20"/>
              </w:rPr>
            </w:pPr>
            <w:r w:rsidDel="00000000" w:rsidR="00000000" w:rsidRPr="00000000">
              <w:rPr>
                <w:sz w:val="20"/>
                <w:szCs w:val="20"/>
                <w:rtl w:val="0"/>
              </w:rPr>
              <w:t xml:space="preserve">Computadora con conexión a internet.</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jc w:val="center"/>
              <w:rPr>
                <w:b w:val="1"/>
                <w:sz w:val="20"/>
                <w:szCs w:val="20"/>
              </w:rPr>
            </w:pPr>
            <w:r w:rsidDel="00000000" w:rsidR="00000000" w:rsidRPr="00000000">
              <w:rPr>
                <w:b w:val="1"/>
                <w:sz w:val="20"/>
                <w:szCs w:val="20"/>
                <w:rtl w:val="0"/>
              </w:rPr>
              <w:t xml:space="preserve">Palabras clave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20"/>
                <w:szCs w:val="20"/>
              </w:rPr>
            </w:pPr>
            <w:r w:rsidDel="00000000" w:rsidR="00000000" w:rsidRPr="00000000">
              <w:rPr>
                <w:sz w:val="20"/>
                <w:szCs w:val="20"/>
                <w:rtl w:val="0"/>
              </w:rPr>
              <w:t xml:space="preserve">Historia, Segunda Guerra Mundial, Europa.</w:t>
            </w:r>
          </w:p>
        </w:tc>
      </w:tr>
    </w:tbl>
    <w:p w:rsidR="00000000" w:rsidDel="00000000" w:rsidP="00000000" w:rsidRDefault="00000000" w:rsidRPr="00000000" w14:paraId="00000269">
      <w:pPr>
        <w:rPr>
          <w:b w:val="1"/>
          <w:sz w:val="20"/>
          <w:szCs w:val="20"/>
          <w:shd w:fill="c5e0b3" w:val="clear"/>
        </w:rPr>
      </w:pPr>
      <w:bookmarkStart w:colFirst="0" w:colLast="0" w:name="_xnaijjpwmju" w:id="3"/>
      <w:bookmarkEnd w:id="3"/>
      <w:r w:rsidDel="00000000" w:rsidR="00000000" w:rsidRPr="00000000">
        <w:rPr>
          <w:rtl w:val="0"/>
        </w:rPr>
      </w:r>
    </w:p>
    <w:sectPr>
      <w:headerReference r:id="rId8" w:type="default"/>
      <w:headerReference r:id="rId9" w:type="first"/>
      <w:footerReference r:id="rId10" w:type="default"/>
      <w:footerReference r:id="rId11" w:type="first"/>
      <w:pgSz w:h="11906" w:w="16838" w:orient="landscape"/>
      <w:pgMar w:bottom="283.46456692913387" w:top="283.46456692913387" w:left="1133.8582677165355" w:right="1133.8582677165355"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arth.google.com/web/data=CiQSIhIgODYyNjVlMTQ3MjZhMTFlOWI3ZDc5NWNjZjZlMjU3MDc?hl=es" TargetMode="External"/><Relationship Id="rId7" Type="http://schemas.openxmlformats.org/officeDocument/2006/relationships/image" Target="media/image1.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