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-773.8582677165351" w:tblpY="0"/>
        <w:tblW w:w="161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1785"/>
        <w:gridCol w:w="135"/>
        <w:gridCol w:w="1050"/>
        <w:gridCol w:w="630"/>
        <w:gridCol w:w="105"/>
        <w:gridCol w:w="990"/>
        <w:gridCol w:w="705"/>
        <w:gridCol w:w="705"/>
        <w:gridCol w:w="1830"/>
        <w:gridCol w:w="1875"/>
        <w:gridCol w:w="1425"/>
        <w:gridCol w:w="1410"/>
        <w:gridCol w:w="2265"/>
        <w:tblGridChange w:id="0">
          <w:tblGrid>
            <w:gridCol w:w="1230"/>
            <w:gridCol w:w="1785"/>
            <w:gridCol w:w="135"/>
            <w:gridCol w:w="1050"/>
            <w:gridCol w:w="630"/>
            <w:gridCol w:w="105"/>
            <w:gridCol w:w="990"/>
            <w:gridCol w:w="705"/>
            <w:gridCol w:w="705"/>
            <w:gridCol w:w="1830"/>
            <w:gridCol w:w="1875"/>
            <w:gridCol w:w="1425"/>
            <w:gridCol w:w="141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14"/>
            <w:vMerge w:val="restart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  <w:shd w:fill="c5e0b3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PLAN DE 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CLASE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59716796875" w:hRule="atLeast"/>
          <w:tblHeader w:val="0"/>
        </w:trPr>
        <w:tc>
          <w:tcPr>
            <w:gridSpan w:val="14"/>
            <w:vMerge w:val="continue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c5e0b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0"/>
            <w:vMerge w:val="restart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Escuela: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CCT: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-544.25196850393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1"/>
          <w:tblHeader w:val="0"/>
        </w:trPr>
        <w:tc>
          <w:tcPr>
            <w:gridSpan w:val="10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asignatura: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Quinto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Grupo: 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Relaciones de proporcionalidad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Calcular valores faltantes y porcentaje.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Calcular porcentajes e identificar distintas formas de representación.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Adecuaciones curriculares para alumnos con barreras de aprendizaje (BAP):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Tiempo por momento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Procesos de Desarrollo de Aprendizaje (PDA)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Actividades</w:t>
            </w:r>
          </w:p>
        </w:tc>
        <w:tc>
          <w:tcPr>
            <w:gridSpan w:val="3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y recursos didácticos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Producto(s)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4326171875" w:hRule="atLeast"/>
          <w:tblHeader w:val="0"/>
        </w:trPr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análogos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Recurso digital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rtl w:val="0"/>
              </w:rPr>
              <w:t xml:space="preserve">(Describir cómo se utiliza en relación al contenido de cada momento de la clase)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Relaciones de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proporcionalidad.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situaciones problemáticas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proporcionalidad en las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 determina valores faltantes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números naturales, a partir de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diferentes estrategias (cálculo del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unitario, de dobles, triples o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mitades).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situaciones problemáticas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vinculadas a diferentes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contextos que implican comparar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razones expresadas con dos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números naturales.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que los porcentajes de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50%, 25%, 20%, 10% tienen relación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las fracciones 1/2, 1/4, 1/5, 1/10, a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partir de resolver situaciones problemáticas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 implican el cálculo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porcentajes.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Presentar a los estudiantes el tema de la proporcionalidad, los porcentajes y decimales.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al grupo donde han visto porcentajes y qué significan.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Reproducir el video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Porcentajes para niños - ¿Qué es un porcentaje?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ejercicios sencillos para obtener porcentajes de cantidades, empezar con el 10%, 25%, 50%, 75% y 100%.</w:t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Proyector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 en YouTube: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Porcentajes para niños - ¿Qué es un porcentaje?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“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Los porcentajes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Juego: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Concurso de porcentaje.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“</w:t>
            </w: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Los porcentajes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Juego: </w:t>
            </w: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Concurso de porcentaje.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“</w:t>
            </w: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Los porcentajes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Juego: </w:t>
            </w: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Concurso de porcentaje.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de grupo.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Pantalla con puntajes obtenidos por respuestas correctas.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el grupo.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Pantalla con puntajes obtenidos por respuestas correctas.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Presentar el juego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Los porcentajes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y utilizar un proyector para resolverlo de forma grupal.</w:t>
            </w:r>
          </w:p>
          <w:p w:rsidR="00000000" w:rsidDel="00000000" w:rsidP="00000000" w:rsidRDefault="00000000" w:rsidRPr="00000000" w14:paraId="0000016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los retos y repasar con los estudiantes el cálculo para obtener porcentajes.</w:t>
            </w:r>
          </w:p>
          <w:p w:rsidR="00000000" w:rsidDel="00000000" w:rsidP="00000000" w:rsidRDefault="00000000" w:rsidRPr="00000000" w14:paraId="0000017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Repasar la conversión de decimales a porcentaje.</w:t>
            </w:r>
          </w:p>
          <w:p w:rsidR="00000000" w:rsidDel="00000000" w:rsidP="00000000" w:rsidRDefault="00000000" w:rsidRPr="00000000" w14:paraId="0000017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Presentar el juego de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Concurso de Porcentaje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7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Indicar que para resolverlo deben formar equipos del mismo número de integrantes. </w:t>
            </w:r>
          </w:p>
          <w:p w:rsidR="00000000" w:rsidDel="00000000" w:rsidP="00000000" w:rsidRDefault="00000000" w:rsidRPr="00000000" w14:paraId="0000017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concurso consiste en responder preguntas sobre porcentajes.</w:t>
            </w:r>
          </w:p>
          <w:p w:rsidR="00000000" w:rsidDel="00000000" w:rsidP="00000000" w:rsidRDefault="00000000" w:rsidRPr="00000000" w14:paraId="0000017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docente irá pasando los retos y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pulsar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la respuesta de cada equipo.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terminar, preguntar a los estudiantes que preguntas fueron las qué más se le complicaron.</w:t>
            </w:r>
          </w:p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al grupo, ¿en qué situaciones pueden utilizar el porcentaje?</w:t>
            </w:r>
          </w:p>
          <w:p w:rsidR="00000000" w:rsidDel="00000000" w:rsidP="00000000" w:rsidRDefault="00000000" w:rsidRPr="00000000" w14:paraId="0000018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al grupo, ¿cómo se les facilita más obtener un porcentaje? ¿Descubrieron alguna estrategia para resolver los retos?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conoce y práctica diferentes estrategias para obtener porcentajes y proporciones.</w:t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relaciona el uso de los porcentajes en la vida diaria.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utiliza diferentes juegos para practicar y comprender el cálculo de porcentajes.</w:t>
            </w:r>
          </w:p>
          <w:p w:rsidR="00000000" w:rsidDel="00000000" w:rsidP="00000000" w:rsidRDefault="00000000" w:rsidRPr="00000000" w14:paraId="0000018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conoce diferentes formas de representar los porcentajes, las proporciones y los decimales.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= 00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434343" w:space="0" w:sz="6" w:val="single"/>
              <w:left w:color="434343" w:space="0" w:sz="6" w:val="single"/>
              <w:bottom w:color="434343" w:space="0" w:sz="8" w:val="single"/>
              <w:right w:color="434343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Orientación para la evaluación:</w:t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el propósito de la evaluación.</w:t>
            </w:r>
          </w:p>
          <w:p w:rsidR="00000000" w:rsidDel="00000000" w:rsidP="00000000" w:rsidRDefault="00000000" w:rsidRPr="00000000" w14:paraId="00000198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Asignar tareas a los estudiantes.</w:t>
            </w:r>
          </w:p>
          <w:p w:rsidR="00000000" w:rsidDel="00000000" w:rsidP="00000000" w:rsidRDefault="00000000" w:rsidRPr="00000000" w14:paraId="00000199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criterios para el desempeño de los estudiantes.</w:t>
            </w:r>
          </w:p>
          <w:p w:rsidR="00000000" w:rsidDel="00000000" w:rsidP="00000000" w:rsidRDefault="00000000" w:rsidRPr="00000000" w14:paraId="0000019A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estándares sobre el desempeño de los estudiantes.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muestra de información sobre el desempeño de los estudiantes.</w:t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el desempeño de los estudiantes.</w:t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Brindar retroalimentación sobre el desempeño de los estudiantes.</w:t>
            </w:r>
          </w:p>
          <w:p w:rsidR="00000000" w:rsidDel="00000000" w:rsidP="00000000" w:rsidRDefault="00000000" w:rsidRPr="00000000" w14:paraId="0000019E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Monitorear los resultados de la evaluación de los estudiantes.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Comentarios sobre la integración del recurso digital a la clase: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Procurar que todos los estudiantes participen en los juegos y motivarlos a que resuelvan cada uno de los retos.</w:t>
            </w:r>
          </w:p>
          <w:p w:rsidR="00000000" w:rsidDel="00000000" w:rsidP="00000000" w:rsidRDefault="00000000" w:rsidRPr="00000000" w14:paraId="000001B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Prestar atención a los retos más difíciles o que generen dudas a los estudiantes para reforzar el aprendizaje.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bookmarkStart w:colFirst="0" w:colLast="0" w:name="_lmdnx7g00z4k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9.5"/>
        <w:gridCol w:w="3849.5"/>
        <w:gridCol w:w="3849.5"/>
        <w:gridCol w:w="3849.5"/>
        <w:tblGridChange w:id="0">
          <w:tblGrid>
            <w:gridCol w:w="3849.5"/>
            <w:gridCol w:w="3849.5"/>
            <w:gridCol w:w="3849.5"/>
            <w:gridCol w:w="3849.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Recursos digitales para 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recurso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Juego: Concurso de Porcentaje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Asignatura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Quinto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Relaciones de proporcionalidad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en formato concurso donde se presenta un reto o pregunta de opción múltiple sobre porcentajes. El usuario tiene un tiempo límite para responder, así como puntajes al contestar de forma correcta.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esperado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Calcular porcentajes e identificar juegos de distintas formas de representación.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Recomendación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Presentar el juego después de revisar los temas de proporcionalidad, porcentajes y decimales.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https://wordwall.net/es/resource/15120596/porcentaje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Imagen miniatura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4181475" cy="202851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b="10769" l="3236" r="8058" t="125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20285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Requisitos técnicos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Computadora, proyector, conexión a internet.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Matemáticas, porcentajes, proporcionalidad, decimales.</w:t>
            </w:r>
          </w:p>
        </w:tc>
      </w:tr>
    </w:tbl>
    <w:p w:rsidR="00000000" w:rsidDel="00000000" w:rsidP="00000000" w:rsidRDefault="00000000" w:rsidRPr="00000000" w14:paraId="000001FA">
      <w:pPr>
        <w:rPr>
          <w:b w:val="1"/>
          <w:sz w:val="20"/>
          <w:szCs w:val="20"/>
          <w:shd w:fill="c5e0b3" w:val="clear"/>
        </w:rPr>
      </w:pPr>
      <w:bookmarkStart w:colFirst="0" w:colLast="0" w:name="_xnaijjpwmju" w:id="1"/>
      <w:bookmarkEnd w:id="1"/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footerReference r:id="rId17" w:type="default"/>
      <w:footerReference r:id="rId18" w:type="first"/>
      <w:pgSz w:h="11906" w:w="16838" w:orient="landscape"/>
      <w:pgMar w:bottom="283.46456692913387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juegosarcoiris.com/juegos/numeros/porcentajes/" TargetMode="External"/><Relationship Id="rId10" Type="http://schemas.openxmlformats.org/officeDocument/2006/relationships/hyperlink" Target="https://wordwall.net/es/resource/15120596/porcentaje" TargetMode="External"/><Relationship Id="rId13" Type="http://schemas.openxmlformats.org/officeDocument/2006/relationships/hyperlink" Target="https://wordwall.net/es/resource/15120596/porcentaje" TargetMode="External"/><Relationship Id="rId12" Type="http://schemas.openxmlformats.org/officeDocument/2006/relationships/hyperlink" Target="https://wordwall.net/es/resource/15120596/porcentaj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juegosarcoiris.com/juegos/numeros/porcentajes/" TargetMode="External"/><Relationship Id="rId15" Type="http://schemas.openxmlformats.org/officeDocument/2006/relationships/header" Target="header2.xml"/><Relationship Id="rId14" Type="http://schemas.openxmlformats.org/officeDocument/2006/relationships/image" Target="media/image1.png"/><Relationship Id="rId17" Type="http://schemas.openxmlformats.org/officeDocument/2006/relationships/footer" Target="foot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pM2zZlSGTWI" TargetMode="External"/><Relationship Id="rId18" Type="http://schemas.openxmlformats.org/officeDocument/2006/relationships/footer" Target="footer1.xml"/><Relationship Id="rId7" Type="http://schemas.openxmlformats.org/officeDocument/2006/relationships/hyperlink" Target="https://www.juegosarcoiris.com/juegos/numeros/porcentajes/" TargetMode="External"/><Relationship Id="rId8" Type="http://schemas.openxmlformats.org/officeDocument/2006/relationships/hyperlink" Target="https://wordwall.net/es/resource/15120596/porcent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