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1441"/>
        <w:tblW w:w="0" w:type="auto"/>
        <w:tblLook w:val="04A0" w:firstRow="1" w:lastRow="0" w:firstColumn="1" w:lastColumn="0" w:noHBand="0" w:noVBand="1"/>
      </w:tblPr>
      <w:tblGrid>
        <w:gridCol w:w="1865"/>
        <w:gridCol w:w="1416"/>
        <w:gridCol w:w="5751"/>
      </w:tblGrid>
      <w:tr w:rsidR="00A6314E" w:rsidRPr="0046246E" w14:paraId="32D7CBED" w14:textId="77777777" w:rsidTr="00942736">
        <w:tc>
          <w:tcPr>
            <w:tcW w:w="8978" w:type="dxa"/>
            <w:gridSpan w:val="3"/>
            <w:shd w:val="clear" w:color="auto" w:fill="1F497D" w:themeFill="text2"/>
          </w:tcPr>
          <w:p w14:paraId="24858F51" w14:textId="77777777" w:rsidR="00A6314E" w:rsidRPr="0046246E" w:rsidRDefault="00A6314E" w:rsidP="00942736">
            <w:pPr>
              <w:jc w:val="center"/>
              <w:rPr>
                <w:rFonts w:ascii="Microsoft PhagsPa" w:hAnsi="Microsoft PhagsPa"/>
                <w:b/>
                <w:color w:val="FFFFFF" w:themeColor="background1"/>
                <w:sz w:val="24"/>
                <w:szCs w:val="24"/>
              </w:rPr>
            </w:pPr>
            <w:r w:rsidRPr="0046246E">
              <w:rPr>
                <w:rFonts w:ascii="Microsoft PhagsPa" w:hAnsi="Microsoft PhagsPa"/>
                <w:b/>
                <w:color w:val="FFFFFF" w:themeColor="background1"/>
                <w:sz w:val="24"/>
                <w:szCs w:val="24"/>
              </w:rPr>
              <w:t>PLAN DE CLASE</w:t>
            </w:r>
          </w:p>
        </w:tc>
      </w:tr>
      <w:tr w:rsidR="00A6314E" w:rsidRPr="0046246E" w14:paraId="00921A97" w14:textId="77777777" w:rsidTr="00942736">
        <w:tc>
          <w:tcPr>
            <w:tcW w:w="8978" w:type="dxa"/>
            <w:gridSpan w:val="3"/>
          </w:tcPr>
          <w:p w14:paraId="1BB7111A"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 xml:space="preserve">Escuela:                </w:t>
            </w:r>
            <w:r w:rsidR="002E406B">
              <w:rPr>
                <w:rFonts w:ascii="Microsoft PhagsPa" w:hAnsi="Microsoft PhagsPa"/>
                <w:sz w:val="24"/>
                <w:szCs w:val="24"/>
              </w:rPr>
              <w:t>UNETE</w:t>
            </w:r>
            <w:r w:rsidRPr="0046246E">
              <w:rPr>
                <w:rFonts w:ascii="Microsoft PhagsPa" w:hAnsi="Microsoft PhagsPa"/>
                <w:sz w:val="24"/>
                <w:szCs w:val="24"/>
              </w:rPr>
              <w:t xml:space="preserve">                                                        Entidad:</w:t>
            </w:r>
            <w:r w:rsidR="002E406B">
              <w:rPr>
                <w:rFonts w:ascii="Microsoft PhagsPa" w:hAnsi="Microsoft PhagsPa"/>
                <w:sz w:val="24"/>
                <w:szCs w:val="24"/>
              </w:rPr>
              <w:t xml:space="preserve"> N/A</w:t>
            </w:r>
          </w:p>
          <w:p w14:paraId="5917C94B" w14:textId="77777777" w:rsidR="001129A0" w:rsidRPr="0046246E" w:rsidRDefault="001129A0" w:rsidP="00942736">
            <w:pPr>
              <w:rPr>
                <w:rFonts w:ascii="Microsoft PhagsPa" w:hAnsi="Microsoft PhagsPa"/>
                <w:sz w:val="24"/>
                <w:szCs w:val="24"/>
              </w:rPr>
            </w:pPr>
          </w:p>
        </w:tc>
      </w:tr>
      <w:tr w:rsidR="00A6314E" w:rsidRPr="0046246E" w14:paraId="6B24BF79" w14:textId="77777777" w:rsidTr="00942736">
        <w:tc>
          <w:tcPr>
            <w:tcW w:w="8978" w:type="dxa"/>
            <w:gridSpan w:val="3"/>
          </w:tcPr>
          <w:p w14:paraId="0012CC41"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Nombre del Docente:</w:t>
            </w:r>
            <w:r w:rsidR="002E406B">
              <w:rPr>
                <w:rFonts w:ascii="Microsoft PhagsPa" w:hAnsi="Microsoft PhagsPa"/>
                <w:sz w:val="24"/>
                <w:szCs w:val="24"/>
              </w:rPr>
              <w:t xml:space="preserve"> COMUNIDAD UNETE</w:t>
            </w:r>
          </w:p>
          <w:p w14:paraId="6C329255" w14:textId="77777777" w:rsidR="001129A0" w:rsidRPr="0046246E" w:rsidRDefault="001129A0" w:rsidP="00942736">
            <w:pPr>
              <w:rPr>
                <w:rFonts w:ascii="Microsoft PhagsPa" w:hAnsi="Microsoft PhagsPa"/>
                <w:sz w:val="24"/>
                <w:szCs w:val="24"/>
              </w:rPr>
            </w:pPr>
          </w:p>
        </w:tc>
      </w:tr>
      <w:tr w:rsidR="00A6314E" w:rsidRPr="0046246E" w14:paraId="23A9D1B8" w14:textId="77777777" w:rsidTr="00942736">
        <w:tc>
          <w:tcPr>
            <w:tcW w:w="8978" w:type="dxa"/>
            <w:gridSpan w:val="3"/>
          </w:tcPr>
          <w:p w14:paraId="7BD26AA2" w14:textId="2CFA57C3" w:rsidR="00A6314E" w:rsidRPr="0046246E" w:rsidRDefault="002E406B" w:rsidP="00942736">
            <w:pPr>
              <w:rPr>
                <w:rFonts w:ascii="Microsoft PhagsPa" w:hAnsi="Microsoft PhagsPa"/>
                <w:sz w:val="24"/>
                <w:szCs w:val="24"/>
              </w:rPr>
            </w:pPr>
            <w:r>
              <w:rPr>
                <w:rFonts w:ascii="Microsoft PhagsPa" w:hAnsi="Microsoft PhagsPa"/>
                <w:sz w:val="24"/>
                <w:szCs w:val="24"/>
              </w:rPr>
              <w:t xml:space="preserve">Nivel: </w:t>
            </w:r>
            <w:r w:rsidR="00A6314E" w:rsidRPr="0046246E">
              <w:rPr>
                <w:rFonts w:ascii="Microsoft PhagsPa" w:hAnsi="Microsoft PhagsPa"/>
                <w:sz w:val="24"/>
                <w:szCs w:val="24"/>
              </w:rPr>
              <w:t xml:space="preserve"> </w:t>
            </w:r>
            <w:r>
              <w:rPr>
                <w:rFonts w:ascii="Microsoft PhagsPa" w:hAnsi="Microsoft PhagsPa"/>
                <w:sz w:val="24"/>
                <w:szCs w:val="24"/>
              </w:rPr>
              <w:t>Primaria</w:t>
            </w:r>
            <w:r w:rsidR="00A6314E" w:rsidRPr="0046246E">
              <w:rPr>
                <w:rFonts w:ascii="Microsoft PhagsPa" w:hAnsi="Microsoft PhagsPa"/>
                <w:sz w:val="24"/>
                <w:szCs w:val="24"/>
              </w:rPr>
              <w:t xml:space="preserve">              </w:t>
            </w:r>
            <w:r w:rsidR="001129A0" w:rsidRPr="0046246E">
              <w:rPr>
                <w:rFonts w:ascii="Microsoft PhagsPa" w:hAnsi="Microsoft PhagsPa"/>
                <w:sz w:val="24"/>
                <w:szCs w:val="24"/>
              </w:rPr>
              <w:t xml:space="preserve">  </w:t>
            </w:r>
            <w:r>
              <w:rPr>
                <w:rFonts w:ascii="Microsoft PhagsPa" w:hAnsi="Microsoft PhagsPa"/>
                <w:sz w:val="24"/>
                <w:szCs w:val="24"/>
              </w:rPr>
              <w:t xml:space="preserve"> Grado: </w:t>
            </w:r>
            <w:r w:rsidR="00A6314E" w:rsidRPr="0046246E">
              <w:rPr>
                <w:rFonts w:ascii="Microsoft PhagsPa" w:hAnsi="Microsoft PhagsPa"/>
                <w:sz w:val="24"/>
                <w:szCs w:val="24"/>
              </w:rPr>
              <w:t xml:space="preserve">    </w:t>
            </w:r>
            <w:r w:rsidR="0050308A">
              <w:rPr>
                <w:rFonts w:ascii="Microsoft PhagsPa" w:hAnsi="Microsoft PhagsPa"/>
                <w:sz w:val="24"/>
                <w:szCs w:val="24"/>
              </w:rPr>
              <w:t>1</w:t>
            </w:r>
            <w:r>
              <w:rPr>
                <w:rFonts w:ascii="Microsoft PhagsPa" w:hAnsi="Microsoft PhagsPa"/>
                <w:sz w:val="24"/>
                <w:szCs w:val="24"/>
              </w:rPr>
              <w:t xml:space="preserve">º         </w:t>
            </w:r>
            <w:r w:rsidR="001129A0" w:rsidRPr="0046246E">
              <w:rPr>
                <w:rFonts w:ascii="Microsoft PhagsPa" w:hAnsi="Microsoft PhagsPa"/>
                <w:sz w:val="24"/>
                <w:szCs w:val="24"/>
              </w:rPr>
              <w:t xml:space="preserve"> </w:t>
            </w:r>
            <w:r w:rsidR="00A6314E" w:rsidRPr="0046246E">
              <w:rPr>
                <w:rFonts w:ascii="Microsoft PhagsPa" w:hAnsi="Microsoft PhagsPa"/>
                <w:sz w:val="24"/>
                <w:szCs w:val="24"/>
              </w:rPr>
              <w:t>Asignatura:</w:t>
            </w:r>
            <w:r>
              <w:rPr>
                <w:rFonts w:ascii="Microsoft PhagsPa" w:hAnsi="Microsoft PhagsPa"/>
                <w:sz w:val="24"/>
                <w:szCs w:val="24"/>
              </w:rPr>
              <w:t xml:space="preserve"> </w:t>
            </w:r>
            <w:r w:rsidR="0050308A">
              <w:rPr>
                <w:rFonts w:ascii="Microsoft PhagsPa" w:hAnsi="Microsoft PhagsPa"/>
                <w:sz w:val="24"/>
                <w:szCs w:val="24"/>
              </w:rPr>
              <w:t>Matemáticas</w:t>
            </w:r>
          </w:p>
          <w:p w14:paraId="5251B56C" w14:textId="77777777" w:rsidR="001129A0" w:rsidRPr="0046246E" w:rsidRDefault="001129A0" w:rsidP="00942736">
            <w:pPr>
              <w:rPr>
                <w:rFonts w:ascii="Microsoft PhagsPa" w:hAnsi="Microsoft PhagsPa"/>
                <w:sz w:val="24"/>
                <w:szCs w:val="24"/>
              </w:rPr>
            </w:pPr>
          </w:p>
        </w:tc>
      </w:tr>
      <w:tr w:rsidR="00A6314E" w:rsidRPr="0046246E" w14:paraId="4635BCD9" w14:textId="77777777" w:rsidTr="00942736">
        <w:tc>
          <w:tcPr>
            <w:tcW w:w="8978" w:type="dxa"/>
            <w:gridSpan w:val="3"/>
          </w:tcPr>
          <w:p w14:paraId="44DF3F62" w14:textId="0E043953" w:rsidR="00AE558B" w:rsidRDefault="00A6314E" w:rsidP="00942736">
            <w:pPr>
              <w:rPr>
                <w:rFonts w:ascii="Microsoft PhagsPa" w:hAnsi="Microsoft PhagsPa"/>
                <w:sz w:val="24"/>
                <w:szCs w:val="24"/>
              </w:rPr>
            </w:pPr>
            <w:r w:rsidRPr="0046246E">
              <w:rPr>
                <w:rFonts w:ascii="Microsoft PhagsPa" w:hAnsi="Microsoft PhagsPa"/>
                <w:sz w:val="24"/>
                <w:szCs w:val="24"/>
              </w:rPr>
              <w:t xml:space="preserve">Tema: </w:t>
            </w:r>
            <w:r w:rsidR="00AE558B">
              <w:rPr>
                <w:rFonts w:ascii="Microsoft PhagsPa" w:hAnsi="Microsoft PhagsPa"/>
                <w:sz w:val="24"/>
                <w:szCs w:val="24"/>
              </w:rPr>
              <w:t xml:space="preserve"> </w:t>
            </w:r>
            <w:r w:rsidR="0050308A">
              <w:rPr>
                <w:rFonts w:ascii="Microsoft PhagsPa" w:hAnsi="Microsoft PhagsPa"/>
                <w:sz w:val="24"/>
                <w:szCs w:val="24"/>
              </w:rPr>
              <w:t xml:space="preserve">Sumas </w:t>
            </w:r>
            <w:r w:rsidR="009D2C46">
              <w:rPr>
                <w:rFonts w:ascii="Microsoft PhagsPa" w:hAnsi="Microsoft PhagsPa"/>
                <w:sz w:val="24"/>
                <w:szCs w:val="24"/>
              </w:rPr>
              <w:t xml:space="preserve"> </w:t>
            </w:r>
          </w:p>
          <w:p w14:paraId="438F6DA4"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Bloque:</w:t>
            </w:r>
            <w:r w:rsidR="002E406B">
              <w:rPr>
                <w:rFonts w:ascii="Microsoft PhagsPa" w:hAnsi="Microsoft PhagsPa"/>
                <w:sz w:val="24"/>
                <w:szCs w:val="24"/>
              </w:rPr>
              <w:t xml:space="preserve"> 1</w:t>
            </w:r>
          </w:p>
          <w:p w14:paraId="706DFAA7" w14:textId="77777777" w:rsidR="001129A0" w:rsidRPr="0046246E" w:rsidRDefault="001129A0" w:rsidP="00942736">
            <w:pPr>
              <w:rPr>
                <w:rFonts w:ascii="Microsoft PhagsPa" w:hAnsi="Microsoft PhagsPa"/>
                <w:sz w:val="24"/>
                <w:szCs w:val="24"/>
              </w:rPr>
            </w:pPr>
          </w:p>
        </w:tc>
      </w:tr>
      <w:tr w:rsidR="00A6314E" w:rsidRPr="0046246E" w14:paraId="173EEE04" w14:textId="77777777" w:rsidTr="004F0038">
        <w:tc>
          <w:tcPr>
            <w:tcW w:w="3227" w:type="dxa"/>
            <w:gridSpan w:val="2"/>
          </w:tcPr>
          <w:p w14:paraId="169AA521"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Aprendizaje esperado:</w:t>
            </w:r>
          </w:p>
        </w:tc>
        <w:tc>
          <w:tcPr>
            <w:tcW w:w="5751" w:type="dxa"/>
          </w:tcPr>
          <w:p w14:paraId="45BDA3BA" w14:textId="6273A745" w:rsidR="0030369C" w:rsidRPr="0046246E" w:rsidRDefault="0050308A" w:rsidP="00AE558B">
            <w:pPr>
              <w:rPr>
                <w:rFonts w:ascii="Microsoft PhagsPa" w:hAnsi="Microsoft PhagsPa"/>
                <w:sz w:val="24"/>
                <w:szCs w:val="24"/>
              </w:rPr>
            </w:pPr>
            <w:r>
              <w:rPr>
                <w:rFonts w:ascii="Microsoft PhagsPa" w:hAnsi="Microsoft PhagsPa"/>
                <w:sz w:val="24"/>
                <w:szCs w:val="24"/>
              </w:rPr>
              <w:t xml:space="preserve">Aplicar los principios básicos de la suma de un dígito. </w:t>
            </w:r>
            <w:r w:rsidR="009D2C46">
              <w:rPr>
                <w:rFonts w:ascii="Microsoft PhagsPa" w:hAnsi="Microsoft PhagsPa"/>
                <w:sz w:val="24"/>
                <w:szCs w:val="24"/>
              </w:rPr>
              <w:t xml:space="preserve"> </w:t>
            </w:r>
            <w:r w:rsidR="00CC14E0">
              <w:rPr>
                <w:rFonts w:ascii="Microsoft PhagsPa" w:hAnsi="Microsoft PhagsPa"/>
                <w:sz w:val="24"/>
                <w:szCs w:val="24"/>
              </w:rPr>
              <w:t xml:space="preserve"> </w:t>
            </w:r>
            <w:r w:rsidR="00AE558B">
              <w:rPr>
                <w:rFonts w:ascii="Microsoft PhagsPa" w:hAnsi="Microsoft PhagsPa"/>
                <w:sz w:val="24"/>
                <w:szCs w:val="24"/>
              </w:rPr>
              <w:t xml:space="preserve"> </w:t>
            </w:r>
          </w:p>
        </w:tc>
      </w:tr>
      <w:tr w:rsidR="00A6314E" w:rsidRPr="0046246E" w14:paraId="1EC34535" w14:textId="77777777" w:rsidTr="004F0038">
        <w:tc>
          <w:tcPr>
            <w:tcW w:w="3227" w:type="dxa"/>
            <w:gridSpan w:val="2"/>
          </w:tcPr>
          <w:p w14:paraId="643DC1F4"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Apoya la</w:t>
            </w:r>
            <w:r w:rsidR="001129A0" w:rsidRPr="0046246E">
              <w:rPr>
                <w:rFonts w:ascii="Microsoft PhagsPa" w:hAnsi="Microsoft PhagsPa"/>
                <w:sz w:val="24"/>
                <w:szCs w:val="24"/>
              </w:rPr>
              <w:t xml:space="preserve"> (</w:t>
            </w:r>
            <w:r w:rsidRPr="0046246E">
              <w:rPr>
                <w:rFonts w:ascii="Microsoft PhagsPa" w:hAnsi="Microsoft PhagsPa"/>
                <w:sz w:val="24"/>
                <w:szCs w:val="24"/>
              </w:rPr>
              <w:t>s</w:t>
            </w:r>
            <w:r w:rsidR="001129A0" w:rsidRPr="0046246E">
              <w:rPr>
                <w:rFonts w:ascii="Microsoft PhagsPa" w:hAnsi="Microsoft PhagsPa"/>
                <w:sz w:val="24"/>
                <w:szCs w:val="24"/>
              </w:rPr>
              <w:t>)</w:t>
            </w:r>
            <w:r w:rsidRPr="0046246E">
              <w:rPr>
                <w:rFonts w:ascii="Microsoft PhagsPa" w:hAnsi="Microsoft PhagsPa"/>
                <w:sz w:val="24"/>
                <w:szCs w:val="24"/>
              </w:rPr>
              <w:t xml:space="preserve"> competencia</w:t>
            </w:r>
            <w:r w:rsidR="001129A0" w:rsidRPr="0046246E">
              <w:rPr>
                <w:rFonts w:ascii="Microsoft PhagsPa" w:hAnsi="Microsoft PhagsPa"/>
                <w:sz w:val="24"/>
                <w:szCs w:val="24"/>
              </w:rPr>
              <w:t xml:space="preserve"> (</w:t>
            </w:r>
            <w:r w:rsidRPr="0046246E">
              <w:rPr>
                <w:rFonts w:ascii="Microsoft PhagsPa" w:hAnsi="Microsoft PhagsPa"/>
                <w:sz w:val="24"/>
                <w:szCs w:val="24"/>
              </w:rPr>
              <w:t>s</w:t>
            </w:r>
            <w:r w:rsidR="001129A0" w:rsidRPr="0046246E">
              <w:rPr>
                <w:rFonts w:ascii="Microsoft PhagsPa" w:hAnsi="Microsoft PhagsPa"/>
                <w:sz w:val="24"/>
                <w:szCs w:val="24"/>
              </w:rPr>
              <w:t>)</w:t>
            </w:r>
            <w:r w:rsidRPr="0046246E">
              <w:rPr>
                <w:rFonts w:ascii="Microsoft PhagsPa" w:hAnsi="Microsoft PhagsPa"/>
                <w:sz w:val="24"/>
                <w:szCs w:val="24"/>
              </w:rPr>
              <w:t xml:space="preserve"> de la asignatura:</w:t>
            </w:r>
          </w:p>
        </w:tc>
        <w:tc>
          <w:tcPr>
            <w:tcW w:w="5751" w:type="dxa"/>
          </w:tcPr>
          <w:p w14:paraId="304697D1" w14:textId="77777777" w:rsidR="00A6314E" w:rsidRPr="0046246E" w:rsidRDefault="00A6314E" w:rsidP="00942736">
            <w:pPr>
              <w:rPr>
                <w:rFonts w:ascii="Microsoft PhagsPa" w:hAnsi="Microsoft PhagsPa"/>
                <w:sz w:val="24"/>
                <w:szCs w:val="24"/>
              </w:rPr>
            </w:pPr>
          </w:p>
          <w:p w14:paraId="1F3AEF2A" w14:textId="4DD1B598" w:rsidR="0030369C" w:rsidRPr="0046246E" w:rsidRDefault="0050308A" w:rsidP="00942736">
            <w:pPr>
              <w:rPr>
                <w:rFonts w:ascii="Microsoft PhagsPa" w:hAnsi="Microsoft PhagsPa"/>
                <w:sz w:val="24"/>
                <w:szCs w:val="24"/>
              </w:rPr>
            </w:pPr>
            <w:r>
              <w:rPr>
                <w:rFonts w:ascii="Microsoft PhagsPa" w:hAnsi="Microsoft PhagsPa"/>
                <w:sz w:val="24"/>
                <w:szCs w:val="24"/>
              </w:rPr>
              <w:t>Razonamiento aritmético (suma)</w:t>
            </w:r>
          </w:p>
          <w:p w14:paraId="32F5E79D" w14:textId="77777777" w:rsidR="0030369C" w:rsidRPr="0046246E" w:rsidRDefault="0030369C" w:rsidP="00942736">
            <w:pPr>
              <w:rPr>
                <w:rFonts w:ascii="Microsoft PhagsPa" w:hAnsi="Microsoft PhagsPa"/>
                <w:sz w:val="24"/>
                <w:szCs w:val="24"/>
              </w:rPr>
            </w:pPr>
          </w:p>
        </w:tc>
      </w:tr>
      <w:tr w:rsidR="001129A0" w:rsidRPr="0046246E" w14:paraId="51D4AF7B" w14:textId="77777777" w:rsidTr="00942736">
        <w:tc>
          <w:tcPr>
            <w:tcW w:w="8978" w:type="dxa"/>
            <w:gridSpan w:val="3"/>
          </w:tcPr>
          <w:p w14:paraId="4442CD8F" w14:textId="77777777" w:rsidR="001129A0" w:rsidRPr="0046246E" w:rsidRDefault="001129A0" w:rsidP="00942736">
            <w:pPr>
              <w:jc w:val="center"/>
              <w:rPr>
                <w:rFonts w:ascii="Microsoft PhagsPa" w:hAnsi="Microsoft PhagsPa"/>
                <w:sz w:val="24"/>
                <w:szCs w:val="24"/>
              </w:rPr>
            </w:pPr>
            <w:r w:rsidRPr="0046246E">
              <w:rPr>
                <w:rFonts w:ascii="Microsoft PhagsPa" w:hAnsi="Microsoft PhagsPa"/>
                <w:sz w:val="24"/>
                <w:szCs w:val="24"/>
              </w:rPr>
              <w:t>Actividades a realizar en el aula</w:t>
            </w:r>
          </w:p>
        </w:tc>
      </w:tr>
      <w:tr w:rsidR="001129A0" w:rsidRPr="0046246E" w14:paraId="5BEF487E" w14:textId="77777777" w:rsidTr="004F0038">
        <w:tc>
          <w:tcPr>
            <w:tcW w:w="1811" w:type="dxa"/>
            <w:vAlign w:val="center"/>
          </w:tcPr>
          <w:p w14:paraId="675CD4ED"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Inicio:</w:t>
            </w:r>
          </w:p>
        </w:tc>
        <w:tc>
          <w:tcPr>
            <w:tcW w:w="7167" w:type="dxa"/>
            <w:gridSpan w:val="2"/>
          </w:tcPr>
          <w:p w14:paraId="7BB4A372" w14:textId="32C78FA8" w:rsidR="009D2C46" w:rsidRPr="0046246E" w:rsidRDefault="0050308A" w:rsidP="0050308A">
            <w:pPr>
              <w:rPr>
                <w:rFonts w:ascii="Microsoft PhagsPa" w:hAnsi="Microsoft PhagsPa"/>
                <w:sz w:val="24"/>
                <w:szCs w:val="24"/>
              </w:rPr>
            </w:pPr>
            <w:r>
              <w:rPr>
                <w:rFonts w:ascii="Microsoft PhagsPa" w:hAnsi="Microsoft PhagsPa"/>
                <w:sz w:val="24"/>
                <w:szCs w:val="24"/>
              </w:rPr>
              <w:t xml:space="preserve">El objetivo de la clase es evaluar la capacidad de los estudiantes para comprender el concepto de suma y resolver sumas de un dígito. Esta actividad se debe realizar después de dar el tema de la suma en la clase. Se abre el recurso, de preferencia con anterioridad a la entrada de los alumnos. Se les pide se sienten en el orden que el maestro decida. Recurso: </w:t>
            </w:r>
            <w:r>
              <w:t xml:space="preserve"> </w:t>
            </w:r>
            <w:hyperlink r:id="rId7" w:history="1">
              <w:r w:rsidRPr="004B0163">
                <w:rPr>
                  <w:rStyle w:val="Hipervnculo"/>
                  <w:rFonts w:ascii="Microsoft PhagsPa" w:hAnsi="Microsoft PhagsPa"/>
                  <w:sz w:val="24"/>
                  <w:szCs w:val="24"/>
                </w:rPr>
                <w:t>http://www.vedoque.com/juegos/suma-monedas.swf</w:t>
              </w:r>
            </w:hyperlink>
            <w:r>
              <w:rPr>
                <w:rFonts w:ascii="Microsoft PhagsPa" w:hAnsi="Microsoft PhagsPa"/>
                <w:sz w:val="24"/>
                <w:szCs w:val="24"/>
              </w:rPr>
              <w:t xml:space="preserve"> </w:t>
            </w:r>
          </w:p>
        </w:tc>
      </w:tr>
      <w:tr w:rsidR="001129A0" w:rsidRPr="0046246E" w14:paraId="39D81199" w14:textId="77777777" w:rsidTr="004F0038">
        <w:tc>
          <w:tcPr>
            <w:tcW w:w="1811" w:type="dxa"/>
            <w:vAlign w:val="center"/>
          </w:tcPr>
          <w:p w14:paraId="05BD0230"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Durante:</w:t>
            </w:r>
          </w:p>
        </w:tc>
        <w:tc>
          <w:tcPr>
            <w:tcW w:w="7167" w:type="dxa"/>
            <w:gridSpan w:val="2"/>
          </w:tcPr>
          <w:p w14:paraId="3F099AF1" w14:textId="77777777" w:rsidR="001129A0" w:rsidRPr="0046246E" w:rsidRDefault="001129A0" w:rsidP="00942736">
            <w:pPr>
              <w:rPr>
                <w:rFonts w:ascii="Microsoft PhagsPa" w:hAnsi="Microsoft PhagsPa"/>
                <w:sz w:val="24"/>
                <w:szCs w:val="24"/>
              </w:rPr>
            </w:pPr>
          </w:p>
          <w:p w14:paraId="6E89EF88" w14:textId="77777777" w:rsidR="001129A0" w:rsidRPr="0046246E" w:rsidRDefault="001129A0" w:rsidP="00942736">
            <w:pPr>
              <w:rPr>
                <w:rFonts w:ascii="Microsoft PhagsPa" w:hAnsi="Microsoft PhagsPa"/>
                <w:sz w:val="24"/>
                <w:szCs w:val="24"/>
              </w:rPr>
            </w:pPr>
          </w:p>
          <w:p w14:paraId="59958B6C" w14:textId="59C5033C" w:rsidR="001129A0" w:rsidRPr="0046246E" w:rsidRDefault="0050308A" w:rsidP="00942736">
            <w:pPr>
              <w:rPr>
                <w:rFonts w:ascii="Microsoft PhagsPa" w:hAnsi="Microsoft PhagsPa"/>
                <w:sz w:val="24"/>
                <w:szCs w:val="24"/>
              </w:rPr>
            </w:pPr>
            <w:r>
              <w:rPr>
                <w:rFonts w:ascii="Microsoft PhagsPa" w:hAnsi="Microsoft PhagsPa"/>
                <w:sz w:val="24"/>
                <w:szCs w:val="24"/>
              </w:rPr>
              <w:t xml:space="preserve">Se explica que lo que tienen en pantalla es un juego de sumas y deben tener al menos 20 aciertos en cada nivel. </w:t>
            </w:r>
            <w:r>
              <w:rPr>
                <w:rFonts w:ascii="Microsoft PhagsPa" w:hAnsi="Microsoft PhagsPa"/>
                <w:sz w:val="24"/>
                <w:szCs w:val="24"/>
              </w:rPr>
              <w:t xml:space="preserve">Cada vez que resuelvan una suma, deben anotarla en el cuaderno de matemáticas con su resultado. Cuando obtengan 20 aciertos, deben levantar la mano para que el maestro permita que cambien al nivel 2 y 3 respectivamente. Los alumnos deben terminar con 60 sumas correctas en sus cuadernos. </w:t>
            </w:r>
          </w:p>
          <w:p w14:paraId="59129B2E" w14:textId="77777777" w:rsidR="001129A0" w:rsidRPr="0046246E" w:rsidRDefault="001129A0" w:rsidP="00942736">
            <w:pPr>
              <w:rPr>
                <w:rFonts w:ascii="Microsoft PhagsPa" w:hAnsi="Microsoft PhagsPa"/>
                <w:sz w:val="24"/>
                <w:szCs w:val="24"/>
              </w:rPr>
            </w:pPr>
          </w:p>
        </w:tc>
      </w:tr>
      <w:tr w:rsidR="001129A0" w:rsidRPr="0046246E" w14:paraId="5D3887BC" w14:textId="77777777" w:rsidTr="004F0038">
        <w:tc>
          <w:tcPr>
            <w:tcW w:w="1811" w:type="dxa"/>
            <w:vAlign w:val="center"/>
          </w:tcPr>
          <w:p w14:paraId="3127E4EA" w14:textId="6E15A230" w:rsidR="001129A0" w:rsidRPr="0046246E" w:rsidRDefault="001413B4" w:rsidP="004F0038">
            <w:pPr>
              <w:jc w:val="center"/>
              <w:rPr>
                <w:rFonts w:ascii="Microsoft PhagsPa" w:hAnsi="Microsoft PhagsPa"/>
                <w:sz w:val="24"/>
                <w:szCs w:val="24"/>
              </w:rPr>
            </w:pPr>
            <w:r>
              <w:rPr>
                <w:rFonts w:ascii="Microsoft PhagsPa" w:hAnsi="Microsoft PhagsPa"/>
                <w:sz w:val="24"/>
                <w:szCs w:val="24"/>
              </w:rPr>
              <w:t>F</w:t>
            </w:r>
            <w:r w:rsidR="001129A0" w:rsidRPr="0046246E">
              <w:rPr>
                <w:rFonts w:ascii="Microsoft PhagsPa" w:hAnsi="Microsoft PhagsPa"/>
                <w:sz w:val="24"/>
                <w:szCs w:val="24"/>
              </w:rPr>
              <w:t>inal:</w:t>
            </w:r>
          </w:p>
        </w:tc>
        <w:tc>
          <w:tcPr>
            <w:tcW w:w="7167" w:type="dxa"/>
            <w:gridSpan w:val="2"/>
          </w:tcPr>
          <w:p w14:paraId="62859FAD" w14:textId="77777777" w:rsidR="001129A0" w:rsidRPr="0046246E" w:rsidRDefault="001129A0" w:rsidP="00942736">
            <w:pPr>
              <w:rPr>
                <w:rFonts w:ascii="Microsoft PhagsPa" w:hAnsi="Microsoft PhagsPa"/>
                <w:sz w:val="24"/>
                <w:szCs w:val="24"/>
              </w:rPr>
            </w:pPr>
          </w:p>
          <w:p w14:paraId="3B4B924E" w14:textId="3D41498F" w:rsidR="001129A0" w:rsidRPr="0046246E" w:rsidRDefault="008D0CE0" w:rsidP="0050308A">
            <w:pPr>
              <w:rPr>
                <w:rFonts w:ascii="Microsoft PhagsPa" w:hAnsi="Microsoft PhagsPa"/>
                <w:sz w:val="24"/>
                <w:szCs w:val="24"/>
              </w:rPr>
            </w:pPr>
            <w:r>
              <w:rPr>
                <w:rFonts w:ascii="Microsoft PhagsPa" w:hAnsi="Microsoft PhagsPa"/>
                <w:sz w:val="24"/>
                <w:szCs w:val="24"/>
              </w:rPr>
              <w:t xml:space="preserve">Se pide a </w:t>
            </w:r>
            <w:r w:rsidR="009D2C46">
              <w:rPr>
                <w:rFonts w:ascii="Microsoft PhagsPa" w:hAnsi="Microsoft PhagsPa"/>
                <w:sz w:val="24"/>
                <w:szCs w:val="24"/>
              </w:rPr>
              <w:t xml:space="preserve">los alumnos que al final escriban </w:t>
            </w:r>
            <w:r w:rsidR="008F19DF">
              <w:rPr>
                <w:rFonts w:ascii="Microsoft PhagsPa" w:hAnsi="Microsoft PhagsPa"/>
                <w:sz w:val="24"/>
                <w:szCs w:val="24"/>
              </w:rPr>
              <w:t xml:space="preserve">qué es sumar. Después, deben escribir cómo iban sumando en el juego, a fin de potenciar capacidades metacognitivas. </w:t>
            </w:r>
            <w:bookmarkStart w:id="0" w:name="_GoBack"/>
            <w:bookmarkEnd w:id="0"/>
          </w:p>
        </w:tc>
      </w:tr>
      <w:tr w:rsidR="001129A0" w:rsidRPr="0046246E" w14:paraId="06F7BB30" w14:textId="77777777" w:rsidTr="004F0038">
        <w:tc>
          <w:tcPr>
            <w:tcW w:w="1811" w:type="dxa"/>
            <w:vAlign w:val="center"/>
          </w:tcPr>
          <w:p w14:paraId="5CBC297C"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Recursos tecnológicos:</w:t>
            </w:r>
          </w:p>
        </w:tc>
        <w:tc>
          <w:tcPr>
            <w:tcW w:w="7167" w:type="dxa"/>
            <w:gridSpan w:val="2"/>
          </w:tcPr>
          <w:p w14:paraId="75A646D1" w14:textId="5DE9DDE5" w:rsidR="001129A0" w:rsidRPr="0046246E" w:rsidRDefault="0050308A" w:rsidP="00942736">
            <w:pPr>
              <w:rPr>
                <w:rFonts w:ascii="Microsoft PhagsPa" w:hAnsi="Microsoft PhagsPa"/>
                <w:sz w:val="24"/>
                <w:szCs w:val="24"/>
              </w:rPr>
            </w:pPr>
            <w:hyperlink r:id="rId8" w:history="1">
              <w:r w:rsidRPr="0050308A">
                <w:rPr>
                  <w:rFonts w:ascii="Microsoft PhagsPa" w:hAnsi="Microsoft PhagsPa"/>
                  <w:sz w:val="24"/>
                  <w:szCs w:val="24"/>
                </w:rPr>
                <w:t>http://www.vedoque.com/juegos/suma-monedas.swf</w:t>
              </w:r>
            </w:hyperlink>
            <w:r>
              <w:t xml:space="preserve"> </w:t>
            </w:r>
          </w:p>
        </w:tc>
      </w:tr>
      <w:tr w:rsidR="001129A0" w:rsidRPr="0046246E" w14:paraId="1582A71B" w14:textId="77777777" w:rsidTr="004F0038">
        <w:tc>
          <w:tcPr>
            <w:tcW w:w="1811" w:type="dxa"/>
            <w:vAlign w:val="center"/>
          </w:tcPr>
          <w:p w14:paraId="68D4CC45"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Otros Materiales:</w:t>
            </w:r>
          </w:p>
        </w:tc>
        <w:tc>
          <w:tcPr>
            <w:tcW w:w="7167" w:type="dxa"/>
            <w:gridSpan w:val="2"/>
          </w:tcPr>
          <w:p w14:paraId="46AD56DF" w14:textId="77777777" w:rsidR="001129A0" w:rsidRPr="0046246E" w:rsidRDefault="001129A0" w:rsidP="00942736">
            <w:pPr>
              <w:rPr>
                <w:rFonts w:ascii="Microsoft PhagsPa" w:hAnsi="Microsoft PhagsPa"/>
                <w:sz w:val="24"/>
                <w:szCs w:val="24"/>
              </w:rPr>
            </w:pPr>
          </w:p>
          <w:p w14:paraId="02EA80C2" w14:textId="77777777" w:rsidR="001129A0" w:rsidRPr="0046246E" w:rsidRDefault="002E406B" w:rsidP="00942736">
            <w:pPr>
              <w:rPr>
                <w:rFonts w:ascii="Microsoft PhagsPa" w:hAnsi="Microsoft PhagsPa"/>
                <w:sz w:val="24"/>
                <w:szCs w:val="24"/>
              </w:rPr>
            </w:pPr>
            <w:r>
              <w:rPr>
                <w:rFonts w:ascii="Microsoft PhagsPa" w:hAnsi="Microsoft PhagsPa"/>
                <w:sz w:val="24"/>
                <w:szCs w:val="24"/>
              </w:rPr>
              <w:t>Cuaderno, Computadoras, Audífonos (opcional) o Bocinas</w:t>
            </w:r>
          </w:p>
          <w:p w14:paraId="795A3A7C" w14:textId="77777777" w:rsidR="001129A0" w:rsidRPr="0046246E" w:rsidRDefault="001129A0" w:rsidP="00942736">
            <w:pPr>
              <w:rPr>
                <w:rFonts w:ascii="Microsoft PhagsPa" w:hAnsi="Microsoft PhagsPa"/>
                <w:sz w:val="24"/>
                <w:szCs w:val="24"/>
              </w:rPr>
            </w:pPr>
          </w:p>
        </w:tc>
      </w:tr>
      <w:tr w:rsidR="001129A0" w:rsidRPr="0046246E" w14:paraId="09B98BBA" w14:textId="77777777" w:rsidTr="004F0038">
        <w:tc>
          <w:tcPr>
            <w:tcW w:w="1811" w:type="dxa"/>
            <w:vAlign w:val="center"/>
          </w:tcPr>
          <w:p w14:paraId="50516B2F"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lastRenderedPageBreak/>
              <w:t>Observaciones:</w:t>
            </w:r>
          </w:p>
        </w:tc>
        <w:tc>
          <w:tcPr>
            <w:tcW w:w="7167" w:type="dxa"/>
            <w:gridSpan w:val="2"/>
          </w:tcPr>
          <w:p w14:paraId="5E89C2A3" w14:textId="77777777" w:rsidR="001129A0" w:rsidRPr="0046246E" w:rsidRDefault="001129A0" w:rsidP="00942736">
            <w:pPr>
              <w:rPr>
                <w:rFonts w:ascii="Microsoft PhagsPa" w:hAnsi="Microsoft PhagsPa"/>
                <w:sz w:val="24"/>
                <w:szCs w:val="24"/>
              </w:rPr>
            </w:pPr>
          </w:p>
          <w:p w14:paraId="65FCDBE0" w14:textId="77777777" w:rsidR="001129A0" w:rsidRDefault="008D0CE0" w:rsidP="008D0CE0">
            <w:pPr>
              <w:rPr>
                <w:rFonts w:ascii="Microsoft PhagsPa" w:hAnsi="Microsoft PhagsPa"/>
                <w:sz w:val="24"/>
                <w:szCs w:val="24"/>
              </w:rPr>
            </w:pPr>
            <w:r>
              <w:rPr>
                <w:rFonts w:ascii="Microsoft PhagsPa" w:hAnsi="Microsoft PhagsPa"/>
                <w:sz w:val="24"/>
                <w:szCs w:val="24"/>
              </w:rPr>
              <w:t xml:space="preserve">Se debe tener cuidado con la disciplina en el aula. Se debe pasar por el salón en repetidas ocasiones, a fin de evitar que los alumnos utilicen las computadoras para actividades ajenas a la clase. Se pueden establecer tiempos límite para trabajar con las definiciones, de esta manera los alumnos se deben de apurar y no se distraerán con otras páginas y recursos digitales. </w:t>
            </w:r>
          </w:p>
          <w:p w14:paraId="308C1976" w14:textId="77777777" w:rsidR="008D0CE0" w:rsidRPr="0046246E" w:rsidRDefault="008D0CE0" w:rsidP="008D0CE0">
            <w:pPr>
              <w:rPr>
                <w:rFonts w:ascii="Microsoft PhagsPa" w:hAnsi="Microsoft PhagsPa"/>
                <w:sz w:val="24"/>
                <w:szCs w:val="24"/>
              </w:rPr>
            </w:pPr>
          </w:p>
        </w:tc>
      </w:tr>
    </w:tbl>
    <w:p w14:paraId="2E321977" w14:textId="77777777" w:rsidR="00D2764B" w:rsidRDefault="00D2764B" w:rsidP="00D2764B"/>
    <w:sectPr w:rsidR="00D2764B">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B59DA" w14:textId="77777777" w:rsidR="00AE558B" w:rsidRDefault="00AE558B" w:rsidP="00D2764B">
      <w:pPr>
        <w:spacing w:after="0" w:line="240" w:lineRule="auto"/>
      </w:pPr>
      <w:r>
        <w:separator/>
      </w:r>
    </w:p>
  </w:endnote>
  <w:endnote w:type="continuationSeparator" w:id="0">
    <w:p w14:paraId="10B01BA7" w14:textId="77777777" w:rsidR="00AE558B" w:rsidRDefault="00AE558B" w:rsidP="00D2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Microsoft PhagsPa">
    <w:altName w:val="Didot"/>
    <w:charset w:val="00"/>
    <w:family w:val="swiss"/>
    <w:pitch w:val="variable"/>
    <w:sig w:usb0="00000003" w:usb1="00000000" w:usb2="08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7BB3A" w14:textId="77777777" w:rsidR="00AE558B" w:rsidRDefault="00AE558B" w:rsidP="00D2764B">
      <w:pPr>
        <w:spacing w:after="0" w:line="240" w:lineRule="auto"/>
      </w:pPr>
      <w:r>
        <w:separator/>
      </w:r>
    </w:p>
  </w:footnote>
  <w:footnote w:type="continuationSeparator" w:id="0">
    <w:p w14:paraId="11A7F9E9" w14:textId="77777777" w:rsidR="00AE558B" w:rsidRDefault="00AE558B" w:rsidP="00D276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8A7CD" w14:textId="77777777" w:rsidR="00AE558B" w:rsidRPr="00D2764B" w:rsidRDefault="00AE558B" w:rsidP="0046246E">
    <w:pPr>
      <w:jc w:val="center"/>
      <w:rPr>
        <w:rFonts w:ascii="Microsoft PhagsPa" w:hAnsi="Microsoft PhagsPa"/>
        <w:b/>
        <w:color w:val="1F497D" w:themeColor="text2"/>
        <w:sz w:val="36"/>
      </w:rPr>
    </w:pPr>
    <w:r>
      <w:rPr>
        <w:rFonts w:ascii="Microsoft PhagsPa" w:hAnsi="Microsoft PhagsPa"/>
        <w:b/>
        <w:noProof/>
        <w:color w:val="FFFFFF" w:themeColor="background1"/>
        <w:sz w:val="32"/>
        <w:szCs w:val="24"/>
        <w:lang w:val="es-ES" w:eastAsia="es-ES"/>
      </w:rPr>
      <w:drawing>
        <wp:anchor distT="0" distB="0" distL="114300" distR="114300" simplePos="0" relativeHeight="251661312" behindDoc="0" locked="0" layoutInCell="1" allowOverlap="1" wp14:anchorId="6AB1985F" wp14:editId="3A2F7610">
          <wp:simplePos x="0" y="0"/>
          <wp:positionH relativeFrom="column">
            <wp:posOffset>4974277</wp:posOffset>
          </wp:positionH>
          <wp:positionV relativeFrom="paragraph">
            <wp:posOffset>-422910</wp:posOffset>
          </wp:positionV>
          <wp:extent cx="1588135" cy="624840"/>
          <wp:effectExtent l="0" t="0" r="0" b="3810"/>
          <wp:wrapNone/>
          <wp:docPr id="1" name="Imagen 1" descr="D:\Users\umoreno\Pictures\LOGO_COMUN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moreno\Pictures\LOGO_COMUNID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813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461">
      <w:rPr>
        <w:rFonts w:ascii="Times New Roman" w:hAnsi="Times New Roman" w:cs="Times New Roman"/>
        <w:noProof/>
        <w:szCs w:val="24"/>
        <w:lang w:val="es-ES" w:eastAsia="es-ES"/>
      </w:rPr>
      <w:drawing>
        <wp:anchor distT="0" distB="0" distL="114300" distR="114300" simplePos="0" relativeHeight="251659264" behindDoc="0" locked="0" layoutInCell="1" allowOverlap="1" wp14:anchorId="49D11FD3" wp14:editId="76BEBD96">
          <wp:simplePos x="0" y="0"/>
          <wp:positionH relativeFrom="column">
            <wp:posOffset>-789627</wp:posOffset>
          </wp:positionH>
          <wp:positionV relativeFrom="paragraph">
            <wp:posOffset>-370840</wp:posOffset>
          </wp:positionV>
          <wp:extent cx="1118870" cy="520700"/>
          <wp:effectExtent l="0" t="0" r="5080" b="0"/>
          <wp:wrapNone/>
          <wp:docPr id="55" name="Imagen 55" descr="LOGO UN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NE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8870" cy="520700"/>
                  </a:xfrm>
                  <a:prstGeom prst="rect">
                    <a:avLst/>
                  </a:prstGeom>
                  <a:noFill/>
                </pic:spPr>
              </pic:pic>
            </a:graphicData>
          </a:graphic>
          <wp14:sizeRelH relativeFrom="page">
            <wp14:pctWidth>0</wp14:pctWidth>
          </wp14:sizeRelH>
          <wp14:sizeRelV relativeFrom="page">
            <wp14:pctHeight>0</wp14:pctHeight>
          </wp14:sizeRelV>
        </wp:anchor>
      </w:drawing>
    </w:r>
    <w:r w:rsidRPr="00D2764B">
      <w:rPr>
        <w:rFonts w:ascii="Microsoft PhagsPa" w:hAnsi="Microsoft PhagsPa"/>
        <w:b/>
        <w:color w:val="1F497D" w:themeColor="text2"/>
        <w:sz w:val="36"/>
      </w:rPr>
      <w:t>FORMATO DE PLAN DE CLASE</w:t>
    </w:r>
  </w:p>
  <w:p w14:paraId="50EA58BC" w14:textId="77777777" w:rsidR="00AE558B" w:rsidRDefault="00AE55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4E"/>
    <w:rsid w:val="0005795A"/>
    <w:rsid w:val="001129A0"/>
    <w:rsid w:val="001413B4"/>
    <w:rsid w:val="002E406B"/>
    <w:rsid w:val="0030369C"/>
    <w:rsid w:val="003C3566"/>
    <w:rsid w:val="0046246E"/>
    <w:rsid w:val="004F0038"/>
    <w:rsid w:val="004F6428"/>
    <w:rsid w:val="0050308A"/>
    <w:rsid w:val="008D0CE0"/>
    <w:rsid w:val="008F19DF"/>
    <w:rsid w:val="00942736"/>
    <w:rsid w:val="009D2C46"/>
    <w:rsid w:val="00A6314E"/>
    <w:rsid w:val="00AE558B"/>
    <w:rsid w:val="00C934A0"/>
    <w:rsid w:val="00CC14E0"/>
    <w:rsid w:val="00D2764B"/>
    <w:rsid w:val="00D42EDE"/>
    <w:rsid w:val="00D865AB"/>
    <w:rsid w:val="00DC0DEA"/>
    <w:rsid w:val="00F118D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B7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7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4B"/>
  </w:style>
  <w:style w:type="paragraph" w:styleId="Piedepgina">
    <w:name w:val="footer"/>
    <w:basedOn w:val="Normal"/>
    <w:link w:val="PiedepginaCar"/>
    <w:uiPriority w:val="99"/>
    <w:unhideWhenUsed/>
    <w:rsid w:val="00D27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64B"/>
  </w:style>
  <w:style w:type="paragraph" w:styleId="Textodeglobo">
    <w:name w:val="Balloon Text"/>
    <w:basedOn w:val="Normal"/>
    <w:link w:val="TextodegloboCar"/>
    <w:uiPriority w:val="99"/>
    <w:semiHidden/>
    <w:unhideWhenUsed/>
    <w:rsid w:val="00462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46E"/>
    <w:rPr>
      <w:rFonts w:ascii="Tahoma" w:hAnsi="Tahoma" w:cs="Tahoma"/>
      <w:sz w:val="16"/>
      <w:szCs w:val="16"/>
    </w:rPr>
  </w:style>
  <w:style w:type="character" w:styleId="Hipervnculo">
    <w:name w:val="Hyperlink"/>
    <w:basedOn w:val="Fuentedeprrafopredeter"/>
    <w:uiPriority w:val="99"/>
    <w:unhideWhenUsed/>
    <w:rsid w:val="002E406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7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4B"/>
  </w:style>
  <w:style w:type="paragraph" w:styleId="Piedepgina">
    <w:name w:val="footer"/>
    <w:basedOn w:val="Normal"/>
    <w:link w:val="PiedepginaCar"/>
    <w:uiPriority w:val="99"/>
    <w:unhideWhenUsed/>
    <w:rsid w:val="00D27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64B"/>
  </w:style>
  <w:style w:type="paragraph" w:styleId="Textodeglobo">
    <w:name w:val="Balloon Text"/>
    <w:basedOn w:val="Normal"/>
    <w:link w:val="TextodegloboCar"/>
    <w:uiPriority w:val="99"/>
    <w:semiHidden/>
    <w:unhideWhenUsed/>
    <w:rsid w:val="00462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46E"/>
    <w:rPr>
      <w:rFonts w:ascii="Tahoma" w:hAnsi="Tahoma" w:cs="Tahoma"/>
      <w:sz w:val="16"/>
      <w:szCs w:val="16"/>
    </w:rPr>
  </w:style>
  <w:style w:type="character" w:styleId="Hipervnculo">
    <w:name w:val="Hyperlink"/>
    <w:basedOn w:val="Fuentedeprrafopredeter"/>
    <w:uiPriority w:val="99"/>
    <w:unhideWhenUsed/>
    <w:rsid w:val="002E40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edoque.com/juegos/suma-monedas.swf" TargetMode="External"/><Relationship Id="rId8" Type="http://schemas.openxmlformats.org/officeDocument/2006/relationships/hyperlink" Target="http://www.vedoque.com/juegos/suma-monedas.swf"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1804</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UNETE</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Fares Uriel Moreno Silva</dc:creator>
  <cp:lastModifiedBy>Alejandro Altamirano</cp:lastModifiedBy>
  <cp:revision>4</cp:revision>
  <cp:lastPrinted>2014-02-26T17:59:00Z</cp:lastPrinted>
  <dcterms:created xsi:type="dcterms:W3CDTF">2014-11-26T20:47:00Z</dcterms:created>
  <dcterms:modified xsi:type="dcterms:W3CDTF">2014-11-26T20:52:00Z</dcterms:modified>
</cp:coreProperties>
</file>